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8E597" w14:textId="77777777" w:rsidR="00BA6432" w:rsidRPr="003D3D61" w:rsidRDefault="00BA6432" w:rsidP="00BA6432">
      <w:pPr>
        <w:jc w:val="right"/>
        <w:rPr>
          <w:lang w:val="ro-RO"/>
        </w:rPr>
      </w:pPr>
      <w:bookmarkStart w:id="0" w:name="_GoBack"/>
      <w:bookmarkEnd w:id="0"/>
      <w:r w:rsidRPr="003D3D61">
        <w:rPr>
          <w:lang w:val="ro-RO"/>
        </w:rPr>
        <w:t>Anexa nr.1</w:t>
      </w:r>
    </w:p>
    <w:p w14:paraId="218C76CC" w14:textId="77777777" w:rsidR="00BA6432" w:rsidRPr="003D3D61" w:rsidRDefault="00BA6432" w:rsidP="00BA6432">
      <w:pPr>
        <w:jc w:val="right"/>
        <w:rPr>
          <w:lang w:val="ro-RO"/>
        </w:rPr>
      </w:pPr>
      <w:r w:rsidRPr="003D3D61">
        <w:rPr>
          <w:lang w:val="ro-RO"/>
        </w:rPr>
        <w:t>la Regulamentul privind evaluarea,</w:t>
      </w:r>
    </w:p>
    <w:p w14:paraId="24B638A5" w14:textId="77777777" w:rsidR="00BA6432" w:rsidRPr="003D3D61" w:rsidRDefault="00BA6432" w:rsidP="00BA6432">
      <w:pPr>
        <w:jc w:val="right"/>
        <w:rPr>
          <w:lang w:val="ro-RO"/>
        </w:rPr>
      </w:pPr>
      <w:r w:rsidRPr="003D3D61">
        <w:rPr>
          <w:lang w:val="ro-RO"/>
        </w:rPr>
        <w:t>raportarea sistemului de control intern managerial</w:t>
      </w:r>
    </w:p>
    <w:p w14:paraId="7DA7D5D3" w14:textId="77777777" w:rsidR="00BA6432" w:rsidRPr="003D3D61" w:rsidRDefault="00BA6432" w:rsidP="00BA6432">
      <w:pPr>
        <w:jc w:val="right"/>
        <w:rPr>
          <w:lang w:val="ro-RO"/>
        </w:rPr>
      </w:pPr>
      <w:r w:rsidRPr="003D3D61">
        <w:rPr>
          <w:lang w:val="ro-RO"/>
        </w:rPr>
        <w:t>şi emiterea Declaraţiei de răspundere managerială</w:t>
      </w:r>
    </w:p>
    <w:p w14:paraId="2AC2EF39" w14:textId="77777777" w:rsidR="00BA6432" w:rsidRPr="003D3D61" w:rsidRDefault="00BA6432" w:rsidP="00BA6432">
      <w:pPr>
        <w:ind w:firstLine="567"/>
        <w:jc w:val="right"/>
        <w:rPr>
          <w:lang w:val="ro-RO"/>
        </w:rPr>
      </w:pPr>
    </w:p>
    <w:p w14:paraId="13602305" w14:textId="77777777" w:rsidR="00BA6432" w:rsidRPr="003D3D61" w:rsidRDefault="00BA6432" w:rsidP="00BA6432">
      <w:pPr>
        <w:jc w:val="right"/>
        <w:rPr>
          <w:lang w:val="ro-RO"/>
        </w:rPr>
      </w:pPr>
      <w:r w:rsidRPr="003D3D61">
        <w:rPr>
          <w:b/>
          <w:bCs/>
          <w:lang w:val="ro-RO"/>
        </w:rPr>
        <w:t>APROBAT</w:t>
      </w:r>
    </w:p>
    <w:p w14:paraId="6A2C2AF7" w14:textId="77777777" w:rsidR="00BA6432" w:rsidRPr="003D3D61" w:rsidRDefault="00BA6432" w:rsidP="00BA6432">
      <w:pPr>
        <w:spacing w:after="120"/>
        <w:jc w:val="center"/>
        <w:rPr>
          <w:b/>
          <w:bCs/>
          <w:lang w:val="ro-RO"/>
        </w:rPr>
      </w:pPr>
      <w:r w:rsidRPr="003D3D61">
        <w:rPr>
          <w:b/>
          <w:bCs/>
          <w:lang w:val="ro-RO"/>
        </w:rPr>
        <w:t xml:space="preserve">                                                                                                                </w:t>
      </w:r>
      <w:r w:rsidR="008D1B47">
        <w:rPr>
          <w:b/>
          <w:bCs/>
          <w:lang w:val="ro-RO"/>
        </w:rPr>
        <w:t xml:space="preserve">                               </w:t>
      </w:r>
      <w:r w:rsidRPr="003D3D61">
        <w:rPr>
          <w:b/>
          <w:bCs/>
          <w:lang w:val="ro-RO"/>
        </w:rPr>
        <w:t xml:space="preserve"> Triboi  Tatiana</w:t>
      </w:r>
    </w:p>
    <w:p w14:paraId="3B792FC1" w14:textId="77777777" w:rsidR="00BA6432" w:rsidRPr="003D3D61" w:rsidRDefault="00BA6432" w:rsidP="00BA6432">
      <w:pPr>
        <w:spacing w:after="120"/>
        <w:jc w:val="right"/>
        <w:rPr>
          <w:lang w:val="ro-RO"/>
        </w:rPr>
      </w:pPr>
      <w:r w:rsidRPr="003D3D61">
        <w:rPr>
          <w:b/>
          <w:bCs/>
          <w:vertAlign w:val="subscript"/>
          <w:lang w:val="ro-RO"/>
        </w:rPr>
        <w:t xml:space="preserve"> (numele, prenumele managerului entităţii publice)</w:t>
      </w:r>
    </w:p>
    <w:p w14:paraId="3329D9C7" w14:textId="77777777" w:rsidR="00BA6432" w:rsidRPr="003D3D61" w:rsidRDefault="00BA6432" w:rsidP="00BA6432">
      <w:pPr>
        <w:spacing w:before="120" w:after="120"/>
        <w:ind w:firstLine="567"/>
        <w:jc w:val="both"/>
        <w:rPr>
          <w:lang w:val="ro-RO"/>
        </w:rPr>
      </w:pPr>
    </w:p>
    <w:p w14:paraId="679478E3" w14:textId="229F487B" w:rsidR="00BA6432" w:rsidRPr="00136CF6" w:rsidRDefault="00BA6432" w:rsidP="00BA6432">
      <w:pPr>
        <w:jc w:val="right"/>
        <w:rPr>
          <w:lang w:val="en-US"/>
        </w:rPr>
      </w:pPr>
      <w:r w:rsidRPr="003D3D61">
        <w:rPr>
          <w:b/>
          <w:bCs/>
          <w:lang w:val="ro-RO"/>
        </w:rPr>
        <w:t>“31” ianuarie  202</w:t>
      </w:r>
      <w:r w:rsidR="009232E8" w:rsidRPr="00136CF6">
        <w:rPr>
          <w:b/>
          <w:bCs/>
          <w:lang w:val="en-US"/>
        </w:rPr>
        <w:t>2</w:t>
      </w:r>
    </w:p>
    <w:p w14:paraId="45EE9540" w14:textId="77777777" w:rsidR="00BA6432" w:rsidRPr="003D3D61" w:rsidRDefault="00BA6432" w:rsidP="00BA6432">
      <w:pPr>
        <w:ind w:firstLine="567"/>
        <w:jc w:val="both"/>
        <w:rPr>
          <w:lang w:val="ro-RO"/>
        </w:rPr>
      </w:pPr>
    </w:p>
    <w:p w14:paraId="6CE08A98" w14:textId="77777777" w:rsidR="00BA6432" w:rsidRPr="003D3D61" w:rsidRDefault="00BA6432" w:rsidP="00BA6432">
      <w:pPr>
        <w:jc w:val="center"/>
        <w:rPr>
          <w:b/>
          <w:bCs/>
          <w:lang w:val="ro-RO"/>
        </w:rPr>
      </w:pPr>
      <w:r w:rsidRPr="003D3D61">
        <w:rPr>
          <w:b/>
          <w:bCs/>
          <w:lang w:val="ro-RO"/>
        </w:rPr>
        <w:t>RAPORTUL ANUAL PRIVIND CONTROLUL INTERN MANAGERIAL</w:t>
      </w:r>
    </w:p>
    <w:p w14:paraId="7D31DAF5" w14:textId="77777777" w:rsidR="00BA6432" w:rsidRPr="003D3D61" w:rsidRDefault="00BA6432" w:rsidP="00BA6432">
      <w:pPr>
        <w:jc w:val="center"/>
        <w:rPr>
          <w:b/>
          <w:bCs/>
          <w:lang w:val="ro-RO"/>
        </w:rPr>
      </w:pPr>
      <w:r w:rsidRPr="003D3D61">
        <w:rPr>
          <w:b/>
          <w:bCs/>
          <w:lang w:val="ro-RO"/>
        </w:rPr>
        <w:t>(în entitatea publică care nu are în subordine alte entităţi)</w:t>
      </w:r>
    </w:p>
    <w:p w14:paraId="7CA9DF03" w14:textId="77777777" w:rsidR="00BA6432" w:rsidRPr="003D3D61" w:rsidRDefault="00BA6432" w:rsidP="00BA6432">
      <w:pPr>
        <w:rPr>
          <w:bCs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72"/>
        <w:gridCol w:w="5975"/>
        <w:gridCol w:w="921"/>
        <w:gridCol w:w="33"/>
        <w:gridCol w:w="905"/>
        <w:gridCol w:w="32"/>
        <w:gridCol w:w="935"/>
        <w:gridCol w:w="4810"/>
      </w:tblGrid>
      <w:tr w:rsidR="00BA6432" w:rsidRPr="003D3D61" w14:paraId="1A8E674E" w14:textId="77777777" w:rsidTr="00BA6432">
        <w:tc>
          <w:tcPr>
            <w:tcW w:w="14283" w:type="dxa"/>
            <w:gridSpan w:val="8"/>
            <w:vAlign w:val="center"/>
          </w:tcPr>
          <w:p w14:paraId="1BDD7997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I. INFORMAŢII GENERALE</w:t>
            </w:r>
          </w:p>
        </w:tc>
      </w:tr>
      <w:tr w:rsidR="00BA6432" w:rsidRPr="003D3D61" w14:paraId="366FE3B1" w14:textId="77777777" w:rsidTr="00BA6432">
        <w:tc>
          <w:tcPr>
            <w:tcW w:w="672" w:type="dxa"/>
          </w:tcPr>
          <w:p w14:paraId="641DDFD2" w14:textId="77777777" w:rsidR="00BA6432" w:rsidRPr="003D3D61" w:rsidRDefault="00BA6432" w:rsidP="0021663C">
            <w:pPr>
              <w:pStyle w:val="af8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</w:rPr>
            </w:pPr>
            <w:r w:rsidRPr="003D3D61">
              <w:rPr>
                <w:b/>
                <w:bCs/>
              </w:rPr>
              <w:t>N/o</w:t>
            </w:r>
          </w:p>
        </w:tc>
        <w:tc>
          <w:tcPr>
            <w:tcW w:w="5975" w:type="dxa"/>
          </w:tcPr>
          <w:p w14:paraId="692055E0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Poziţie</w:t>
            </w:r>
          </w:p>
        </w:tc>
        <w:tc>
          <w:tcPr>
            <w:tcW w:w="7636" w:type="dxa"/>
            <w:gridSpan w:val="6"/>
            <w:vAlign w:val="center"/>
          </w:tcPr>
          <w:p w14:paraId="188B635F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Răspuns</w:t>
            </w:r>
          </w:p>
        </w:tc>
      </w:tr>
      <w:tr w:rsidR="00BA6432" w:rsidRPr="00136CF6" w14:paraId="0A1D89E3" w14:textId="77777777" w:rsidTr="00BA6432">
        <w:tc>
          <w:tcPr>
            <w:tcW w:w="672" w:type="dxa"/>
          </w:tcPr>
          <w:p w14:paraId="7D7ECF45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4E27F55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Denumirea entităţii publice</w:t>
            </w:r>
          </w:p>
        </w:tc>
        <w:tc>
          <w:tcPr>
            <w:tcW w:w="7636" w:type="dxa"/>
            <w:gridSpan w:val="6"/>
          </w:tcPr>
          <w:p w14:paraId="003B9DB3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I.P. Gimnaziul ,,Valeriu  Dumbravă”, s. Cioreşti</w:t>
            </w:r>
          </w:p>
        </w:tc>
      </w:tr>
      <w:tr w:rsidR="00BA6432" w:rsidRPr="003D3D61" w14:paraId="29591102" w14:textId="77777777" w:rsidTr="00BA6432">
        <w:trPr>
          <w:trHeight w:val="470"/>
        </w:trPr>
        <w:tc>
          <w:tcPr>
            <w:tcW w:w="672" w:type="dxa"/>
            <w:vMerge w:val="restart"/>
          </w:tcPr>
          <w:p w14:paraId="2A3F833D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19A7EBC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Bugetul total (mii lei):</w:t>
            </w:r>
          </w:p>
          <w:p w14:paraId="7EFCDD1B" w14:textId="77777777" w:rsidR="00BA6432" w:rsidRPr="003D3D61" w:rsidRDefault="00BA6432" w:rsidP="0021663C">
            <w:pPr>
              <w:pStyle w:val="af8"/>
              <w:numPr>
                <w:ilvl w:val="0"/>
                <w:numId w:val="5"/>
              </w:numPr>
              <w:rPr>
                <w:bCs/>
              </w:rPr>
            </w:pPr>
            <w:r w:rsidRPr="003D3D61">
              <w:t>aprobat</w:t>
            </w:r>
          </w:p>
        </w:tc>
        <w:tc>
          <w:tcPr>
            <w:tcW w:w="7636" w:type="dxa"/>
            <w:gridSpan w:val="6"/>
          </w:tcPr>
          <w:p w14:paraId="45BB3F0F" w14:textId="77777777" w:rsidR="00BA6432" w:rsidRDefault="00BA6432" w:rsidP="0021663C">
            <w:pPr>
              <w:rPr>
                <w:bCs/>
                <w:lang w:val="ro-RO"/>
              </w:rPr>
            </w:pPr>
          </w:p>
          <w:p w14:paraId="3B6EEBCE" w14:textId="53AC570C" w:rsidR="00A4671F" w:rsidRPr="003D3D61" w:rsidRDefault="00A4671F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70CC5E18" w14:textId="77777777" w:rsidTr="00BA6432">
        <w:tc>
          <w:tcPr>
            <w:tcW w:w="672" w:type="dxa"/>
            <w:vMerge/>
          </w:tcPr>
          <w:p w14:paraId="58EE4507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7DB0C70" w14:textId="77777777" w:rsidR="00BA6432" w:rsidRPr="003D3D61" w:rsidRDefault="00BA6432" w:rsidP="0021663C">
            <w:pPr>
              <w:pStyle w:val="af8"/>
              <w:numPr>
                <w:ilvl w:val="0"/>
                <w:numId w:val="5"/>
              </w:numPr>
              <w:rPr>
                <w:bCs/>
              </w:rPr>
            </w:pPr>
            <w:r w:rsidRPr="003D3D61">
              <w:t>precizat</w:t>
            </w:r>
          </w:p>
        </w:tc>
        <w:tc>
          <w:tcPr>
            <w:tcW w:w="7636" w:type="dxa"/>
            <w:gridSpan w:val="6"/>
          </w:tcPr>
          <w:p w14:paraId="3978F7EF" w14:textId="15944253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3F2F060E" w14:textId="77777777" w:rsidTr="00BA6432">
        <w:tc>
          <w:tcPr>
            <w:tcW w:w="672" w:type="dxa"/>
            <w:vMerge/>
          </w:tcPr>
          <w:p w14:paraId="6B42A97D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76D1A77" w14:textId="77777777" w:rsidR="00BA6432" w:rsidRPr="003D3D61" w:rsidRDefault="00BA6432" w:rsidP="0021663C">
            <w:pPr>
              <w:pStyle w:val="af8"/>
              <w:numPr>
                <w:ilvl w:val="0"/>
                <w:numId w:val="5"/>
              </w:numPr>
              <w:rPr>
                <w:bCs/>
              </w:rPr>
            </w:pPr>
            <w:r w:rsidRPr="003D3D61">
              <w:t>executat</w:t>
            </w:r>
          </w:p>
        </w:tc>
        <w:tc>
          <w:tcPr>
            <w:tcW w:w="7636" w:type="dxa"/>
            <w:gridSpan w:val="6"/>
          </w:tcPr>
          <w:p w14:paraId="2F9D4363" w14:textId="73C13142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6FED5556" w14:textId="77777777" w:rsidTr="00BA6432">
        <w:tc>
          <w:tcPr>
            <w:tcW w:w="672" w:type="dxa"/>
          </w:tcPr>
          <w:p w14:paraId="0A081FCE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4B8D7B5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Numărul subdiviziunilor structurale autonome</w:t>
            </w:r>
          </w:p>
        </w:tc>
        <w:tc>
          <w:tcPr>
            <w:tcW w:w="7636" w:type="dxa"/>
            <w:gridSpan w:val="6"/>
          </w:tcPr>
          <w:p w14:paraId="72382B9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7733CFCB" w14:textId="77777777" w:rsidTr="00BA6432">
        <w:tc>
          <w:tcPr>
            <w:tcW w:w="672" w:type="dxa"/>
            <w:vMerge w:val="restart"/>
          </w:tcPr>
          <w:p w14:paraId="7EEFAC77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BB8448B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Numărul angajaţilor:</w:t>
            </w:r>
          </w:p>
          <w:p w14:paraId="772A7750" w14:textId="77777777" w:rsidR="00BA6432" w:rsidRPr="003D3D61" w:rsidRDefault="00BA6432" w:rsidP="0021663C">
            <w:pPr>
              <w:pStyle w:val="af8"/>
              <w:numPr>
                <w:ilvl w:val="0"/>
                <w:numId w:val="6"/>
              </w:numPr>
              <w:rPr>
                <w:bCs/>
              </w:rPr>
            </w:pPr>
            <w:r w:rsidRPr="003D3D61">
              <w:t>conform</w:t>
            </w:r>
            <w:r w:rsidRPr="003D3D61">
              <w:rPr>
                <w:bCs/>
              </w:rPr>
              <w:t xml:space="preserve"> statului de personal, la data de 31 decembrie</w:t>
            </w:r>
          </w:p>
        </w:tc>
        <w:tc>
          <w:tcPr>
            <w:tcW w:w="7636" w:type="dxa"/>
            <w:gridSpan w:val="6"/>
          </w:tcPr>
          <w:p w14:paraId="33302AB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  <w:p w14:paraId="59E311EE" w14:textId="558B994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3DFADAA2" w14:textId="77777777" w:rsidTr="00BA6432">
        <w:tc>
          <w:tcPr>
            <w:tcW w:w="672" w:type="dxa"/>
            <w:vMerge/>
          </w:tcPr>
          <w:p w14:paraId="19B79403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2B5F4E8" w14:textId="77777777" w:rsidR="00BA6432" w:rsidRPr="003D3D61" w:rsidRDefault="00BA6432" w:rsidP="0021663C">
            <w:pPr>
              <w:pStyle w:val="af8"/>
              <w:numPr>
                <w:ilvl w:val="0"/>
                <w:numId w:val="6"/>
              </w:numPr>
            </w:pPr>
            <w:r w:rsidRPr="003D3D61">
              <w:t>posturi vacante, la data de 31 decembrie</w:t>
            </w:r>
          </w:p>
        </w:tc>
        <w:tc>
          <w:tcPr>
            <w:tcW w:w="7636" w:type="dxa"/>
            <w:gridSpan w:val="6"/>
          </w:tcPr>
          <w:p w14:paraId="09813C81" w14:textId="77777777" w:rsidR="00BA6432" w:rsidRPr="003D3D61" w:rsidRDefault="00BF262E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BA6432" w:rsidRPr="00136CF6" w14:paraId="30B155B9" w14:textId="77777777" w:rsidTr="00BA6432">
        <w:tc>
          <w:tcPr>
            <w:tcW w:w="672" w:type="dxa"/>
            <w:vMerge/>
          </w:tcPr>
          <w:p w14:paraId="5BA2546A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D8D3EFF" w14:textId="77777777" w:rsidR="00BA6432" w:rsidRPr="003D3D61" w:rsidRDefault="00BA6432" w:rsidP="0021663C">
            <w:pPr>
              <w:pStyle w:val="af8"/>
              <w:numPr>
                <w:ilvl w:val="0"/>
                <w:numId w:val="6"/>
              </w:numPr>
            </w:pPr>
            <w:r w:rsidRPr="003D3D61">
              <w:t>persoane angajate pe parcursul anului</w:t>
            </w:r>
          </w:p>
        </w:tc>
        <w:tc>
          <w:tcPr>
            <w:tcW w:w="7636" w:type="dxa"/>
            <w:gridSpan w:val="6"/>
          </w:tcPr>
          <w:p w14:paraId="2EB6AA55" w14:textId="75FD188A" w:rsidR="00BA6432" w:rsidRPr="00136CF6" w:rsidRDefault="00BA6432" w:rsidP="0021663C">
            <w:pPr>
              <w:rPr>
                <w:bCs/>
                <w:lang w:val="en-US"/>
              </w:rPr>
            </w:pPr>
          </w:p>
        </w:tc>
      </w:tr>
      <w:tr w:rsidR="00BA6432" w:rsidRPr="00136CF6" w14:paraId="65AE1E28" w14:textId="77777777" w:rsidTr="00BA6432">
        <w:tc>
          <w:tcPr>
            <w:tcW w:w="672" w:type="dxa"/>
            <w:vMerge/>
          </w:tcPr>
          <w:p w14:paraId="1E3261B1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DDA81B8" w14:textId="77777777" w:rsidR="00BA6432" w:rsidRPr="003D3D61" w:rsidRDefault="00BA6432" w:rsidP="0021663C">
            <w:pPr>
              <w:pStyle w:val="af8"/>
              <w:numPr>
                <w:ilvl w:val="0"/>
                <w:numId w:val="6"/>
              </w:numPr>
            </w:pPr>
            <w:r w:rsidRPr="003D3D61">
              <w:t>demisionaţi / concediaţi  pe parcursul anului</w:t>
            </w:r>
          </w:p>
        </w:tc>
        <w:tc>
          <w:tcPr>
            <w:tcW w:w="7636" w:type="dxa"/>
            <w:gridSpan w:val="6"/>
          </w:tcPr>
          <w:p w14:paraId="12AF2F16" w14:textId="3925B0D1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438AAA36" w14:textId="77777777" w:rsidTr="00BA6432">
        <w:trPr>
          <w:trHeight w:val="56"/>
        </w:trPr>
        <w:tc>
          <w:tcPr>
            <w:tcW w:w="672" w:type="dxa"/>
            <w:vMerge w:val="restart"/>
          </w:tcPr>
          <w:p w14:paraId="63C7C317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1942C0A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Realizarea planului anual de acţiuni:</w:t>
            </w:r>
          </w:p>
          <w:p w14:paraId="2C6A3794" w14:textId="77777777" w:rsidR="00BA6432" w:rsidRPr="003D3D61" w:rsidRDefault="00BA6432" w:rsidP="0021663C">
            <w:pPr>
              <w:pStyle w:val="af8"/>
              <w:numPr>
                <w:ilvl w:val="0"/>
                <w:numId w:val="7"/>
              </w:numPr>
              <w:rPr>
                <w:bCs/>
              </w:rPr>
            </w:pPr>
            <w:r w:rsidRPr="003D3D61">
              <w:t>numărul</w:t>
            </w:r>
            <w:r w:rsidRPr="003D3D61">
              <w:rPr>
                <w:bCs/>
              </w:rPr>
              <w:t xml:space="preserve"> acţiunilor planificate </w:t>
            </w:r>
          </w:p>
        </w:tc>
        <w:tc>
          <w:tcPr>
            <w:tcW w:w="7636" w:type="dxa"/>
            <w:gridSpan w:val="6"/>
          </w:tcPr>
          <w:p w14:paraId="01E2E83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  <w:p w14:paraId="78F3FF00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5</w:t>
            </w:r>
          </w:p>
        </w:tc>
      </w:tr>
      <w:tr w:rsidR="00BA6432" w:rsidRPr="003D3D61" w14:paraId="0E967782" w14:textId="77777777" w:rsidTr="00BA6432">
        <w:trPr>
          <w:trHeight w:val="56"/>
        </w:trPr>
        <w:tc>
          <w:tcPr>
            <w:tcW w:w="672" w:type="dxa"/>
            <w:vMerge/>
          </w:tcPr>
          <w:p w14:paraId="39B0AE83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A23A9B6" w14:textId="77777777" w:rsidR="00BA6432" w:rsidRPr="003D3D61" w:rsidRDefault="00BA6432" w:rsidP="0021663C">
            <w:pPr>
              <w:pStyle w:val="af8"/>
              <w:numPr>
                <w:ilvl w:val="0"/>
                <w:numId w:val="7"/>
              </w:numPr>
              <w:rPr>
                <w:bCs/>
              </w:rPr>
            </w:pPr>
            <w:r w:rsidRPr="003D3D61">
              <w:t>numărul</w:t>
            </w:r>
            <w:r w:rsidRPr="003D3D61">
              <w:rPr>
                <w:bCs/>
              </w:rPr>
              <w:t xml:space="preserve"> acţiunilor realizate</w:t>
            </w:r>
          </w:p>
        </w:tc>
        <w:tc>
          <w:tcPr>
            <w:tcW w:w="7636" w:type="dxa"/>
            <w:gridSpan w:val="6"/>
          </w:tcPr>
          <w:p w14:paraId="553287F4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5</w:t>
            </w:r>
          </w:p>
        </w:tc>
      </w:tr>
      <w:tr w:rsidR="00BA6432" w:rsidRPr="003D3D61" w14:paraId="3A456C14" w14:textId="77777777" w:rsidTr="00BA6432">
        <w:trPr>
          <w:trHeight w:val="56"/>
        </w:trPr>
        <w:tc>
          <w:tcPr>
            <w:tcW w:w="672" w:type="dxa"/>
            <w:vMerge/>
          </w:tcPr>
          <w:p w14:paraId="3D735DDD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0DE4C480" w14:textId="77777777" w:rsidR="00BA6432" w:rsidRPr="003D3D61" w:rsidRDefault="00BA6432" w:rsidP="0021663C">
            <w:pPr>
              <w:pStyle w:val="af8"/>
              <w:numPr>
                <w:ilvl w:val="0"/>
                <w:numId w:val="7"/>
              </w:numPr>
            </w:pPr>
            <w:r w:rsidRPr="003D3D61">
              <w:t>numărul</w:t>
            </w:r>
            <w:r w:rsidRPr="003D3D61">
              <w:rPr>
                <w:bCs/>
              </w:rPr>
              <w:t xml:space="preserve"> acţiunilor nerealizate</w:t>
            </w:r>
          </w:p>
        </w:tc>
        <w:tc>
          <w:tcPr>
            <w:tcW w:w="7636" w:type="dxa"/>
            <w:gridSpan w:val="6"/>
          </w:tcPr>
          <w:p w14:paraId="1C53147B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-</w:t>
            </w:r>
          </w:p>
        </w:tc>
      </w:tr>
      <w:tr w:rsidR="00BA6432" w:rsidRPr="00136CF6" w14:paraId="7A4F9E73" w14:textId="77777777" w:rsidTr="00BA6432">
        <w:trPr>
          <w:trHeight w:val="507"/>
        </w:trPr>
        <w:tc>
          <w:tcPr>
            <w:tcW w:w="672" w:type="dxa"/>
            <w:vMerge w:val="restart"/>
          </w:tcPr>
          <w:p w14:paraId="14501A5A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00FB56D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Realizarea planului anual de achiziţii publice:</w:t>
            </w:r>
          </w:p>
          <w:p w14:paraId="55B0026B" w14:textId="77777777" w:rsidR="00BA6432" w:rsidRPr="003D3D61" w:rsidRDefault="00BA6432" w:rsidP="0021663C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3D3D61">
              <w:t>valoarea</w:t>
            </w:r>
            <w:r w:rsidRPr="003D3D61">
              <w:rPr>
                <w:bCs/>
              </w:rPr>
              <w:t xml:space="preserve"> achiziţiilor planificate (mii lei)</w:t>
            </w:r>
          </w:p>
        </w:tc>
        <w:tc>
          <w:tcPr>
            <w:tcW w:w="7636" w:type="dxa"/>
            <w:gridSpan w:val="6"/>
          </w:tcPr>
          <w:p w14:paraId="5C59AB52" w14:textId="77777777" w:rsidR="00BA6432" w:rsidRDefault="00BA6432" w:rsidP="0021663C">
            <w:pPr>
              <w:rPr>
                <w:bCs/>
                <w:lang w:val="ro-RO"/>
              </w:rPr>
            </w:pPr>
          </w:p>
          <w:p w14:paraId="770E4A91" w14:textId="09A36571" w:rsidR="00A4671F" w:rsidRPr="003D3D61" w:rsidRDefault="00A4671F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2189FE08" w14:textId="77777777" w:rsidTr="00BA6432">
        <w:trPr>
          <w:trHeight w:val="184"/>
        </w:trPr>
        <w:tc>
          <w:tcPr>
            <w:tcW w:w="672" w:type="dxa"/>
            <w:vMerge/>
          </w:tcPr>
          <w:p w14:paraId="5B7E92B1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1CE8651" w14:textId="77777777" w:rsidR="00BA6432" w:rsidRPr="003D3D61" w:rsidRDefault="00BA6432" w:rsidP="0021663C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3D3D61">
              <w:t>valoarea</w:t>
            </w:r>
            <w:r w:rsidRPr="003D3D61">
              <w:rPr>
                <w:bCs/>
              </w:rPr>
              <w:t xml:space="preserve"> achiziţiilor realizate (mii lei)</w:t>
            </w:r>
          </w:p>
        </w:tc>
        <w:tc>
          <w:tcPr>
            <w:tcW w:w="7636" w:type="dxa"/>
            <w:gridSpan w:val="6"/>
          </w:tcPr>
          <w:p w14:paraId="0B038821" w14:textId="5C77448A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4A66DFD6" w14:textId="77777777" w:rsidTr="00BA6432">
        <w:trPr>
          <w:trHeight w:val="184"/>
        </w:trPr>
        <w:tc>
          <w:tcPr>
            <w:tcW w:w="672" w:type="dxa"/>
            <w:vMerge/>
          </w:tcPr>
          <w:p w14:paraId="45E33A8B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3949C4D5" w14:textId="77777777" w:rsidR="00BA6432" w:rsidRPr="003D3D61" w:rsidRDefault="00BA6432" w:rsidP="0021663C">
            <w:pPr>
              <w:pStyle w:val="af8"/>
              <w:numPr>
                <w:ilvl w:val="0"/>
                <w:numId w:val="8"/>
              </w:numPr>
            </w:pPr>
            <w:r w:rsidRPr="003D3D61">
              <w:t>valoarea</w:t>
            </w:r>
            <w:r w:rsidRPr="003D3D61">
              <w:rPr>
                <w:bCs/>
              </w:rPr>
              <w:t xml:space="preserve"> achiziţiilor nerealizate (mii lei)</w:t>
            </w:r>
          </w:p>
        </w:tc>
        <w:tc>
          <w:tcPr>
            <w:tcW w:w="7636" w:type="dxa"/>
            <w:gridSpan w:val="6"/>
          </w:tcPr>
          <w:p w14:paraId="5E10ED27" w14:textId="668D4D94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2D612662" w14:textId="77777777" w:rsidTr="00BA6432">
        <w:trPr>
          <w:trHeight w:val="230"/>
        </w:trPr>
        <w:tc>
          <w:tcPr>
            <w:tcW w:w="672" w:type="dxa"/>
            <w:vMerge w:val="restart"/>
          </w:tcPr>
          <w:p w14:paraId="67A5F972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55F690C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Numărul proceselor de bază:</w:t>
            </w:r>
          </w:p>
          <w:p w14:paraId="184DDB03" w14:textId="77777777" w:rsidR="00BA6432" w:rsidRPr="003D3D61" w:rsidRDefault="00BA6432" w:rsidP="0021663C">
            <w:pPr>
              <w:pStyle w:val="af8"/>
              <w:numPr>
                <w:ilvl w:val="0"/>
                <w:numId w:val="9"/>
              </w:numPr>
              <w:rPr>
                <w:bCs/>
              </w:rPr>
            </w:pPr>
            <w:r w:rsidRPr="003D3D61">
              <w:t>identificate</w:t>
            </w:r>
          </w:p>
        </w:tc>
        <w:tc>
          <w:tcPr>
            <w:tcW w:w="7636" w:type="dxa"/>
            <w:gridSpan w:val="6"/>
          </w:tcPr>
          <w:p w14:paraId="7DD7B9E8" w14:textId="77777777" w:rsidR="00BA6432" w:rsidRDefault="00BA6432" w:rsidP="0021663C">
            <w:pPr>
              <w:rPr>
                <w:bCs/>
                <w:lang w:val="ro-RO"/>
              </w:rPr>
            </w:pPr>
          </w:p>
          <w:p w14:paraId="580405D8" w14:textId="77777777" w:rsidR="00A4671F" w:rsidRPr="003D3D61" w:rsidRDefault="00BF262E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</w:t>
            </w:r>
          </w:p>
        </w:tc>
      </w:tr>
      <w:tr w:rsidR="00BA6432" w:rsidRPr="003D3D61" w14:paraId="7C72335D" w14:textId="77777777" w:rsidTr="00BA6432">
        <w:trPr>
          <w:trHeight w:val="56"/>
        </w:trPr>
        <w:tc>
          <w:tcPr>
            <w:tcW w:w="672" w:type="dxa"/>
            <w:vMerge/>
          </w:tcPr>
          <w:p w14:paraId="030A3B32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A8DAC7B" w14:textId="77777777" w:rsidR="00BA6432" w:rsidRPr="003D3D61" w:rsidRDefault="00BA6432" w:rsidP="0021663C">
            <w:pPr>
              <w:pStyle w:val="af8"/>
              <w:numPr>
                <w:ilvl w:val="0"/>
                <w:numId w:val="9"/>
              </w:numPr>
              <w:rPr>
                <w:bCs/>
              </w:rPr>
            </w:pPr>
            <w:r w:rsidRPr="003D3D61">
              <w:t>descrise</w:t>
            </w:r>
          </w:p>
        </w:tc>
        <w:tc>
          <w:tcPr>
            <w:tcW w:w="7636" w:type="dxa"/>
            <w:gridSpan w:val="6"/>
          </w:tcPr>
          <w:p w14:paraId="681EB0D1" w14:textId="77777777" w:rsidR="00BA6432" w:rsidRPr="003D3D61" w:rsidRDefault="00BF262E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</w:t>
            </w:r>
          </w:p>
        </w:tc>
      </w:tr>
      <w:tr w:rsidR="00BA6432" w:rsidRPr="003D3D61" w14:paraId="3093B9E9" w14:textId="77777777" w:rsidTr="00BA6432">
        <w:tc>
          <w:tcPr>
            <w:tcW w:w="672" w:type="dxa"/>
            <w:vMerge w:val="restart"/>
          </w:tcPr>
          <w:p w14:paraId="44297723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5CC5967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Instruirile (cursurile de perfecţionare / seminarele / specializările) specifice în domeniul CIM:</w:t>
            </w:r>
          </w:p>
          <w:p w14:paraId="0B8E762D" w14:textId="77777777" w:rsidR="00BA6432" w:rsidRPr="003D3D61" w:rsidRDefault="00BA6432" w:rsidP="0021663C">
            <w:pPr>
              <w:pStyle w:val="af8"/>
              <w:numPr>
                <w:ilvl w:val="0"/>
                <w:numId w:val="34"/>
              </w:numPr>
              <w:rPr>
                <w:bCs/>
              </w:rPr>
            </w:pPr>
            <w:r w:rsidRPr="003D3D61">
              <w:rPr>
                <w:bCs/>
              </w:rPr>
              <w:t>interne (om-ore)</w:t>
            </w:r>
          </w:p>
        </w:tc>
        <w:tc>
          <w:tcPr>
            <w:tcW w:w="7636" w:type="dxa"/>
            <w:gridSpan w:val="6"/>
          </w:tcPr>
          <w:p w14:paraId="735840D6" w14:textId="77777777" w:rsidR="00BA6432" w:rsidRDefault="00BA6432" w:rsidP="0021663C">
            <w:pPr>
              <w:rPr>
                <w:bCs/>
                <w:lang w:val="ro-RO"/>
              </w:rPr>
            </w:pPr>
          </w:p>
          <w:p w14:paraId="1BBC3D31" w14:textId="77777777" w:rsidR="00BF262E" w:rsidRDefault="00BF262E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</w:t>
            </w:r>
          </w:p>
          <w:p w14:paraId="1F844690" w14:textId="77777777" w:rsidR="00A4671F" w:rsidRPr="003D3D61" w:rsidRDefault="00A4671F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31DE43E8" w14:textId="77777777" w:rsidTr="00BA6432">
        <w:tc>
          <w:tcPr>
            <w:tcW w:w="672" w:type="dxa"/>
            <w:vMerge/>
          </w:tcPr>
          <w:p w14:paraId="2E4FF0F1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4BDB2A76" w14:textId="77777777" w:rsidR="00BA6432" w:rsidRPr="003D3D61" w:rsidRDefault="00BA6432" w:rsidP="0021663C">
            <w:pPr>
              <w:pStyle w:val="af8"/>
              <w:numPr>
                <w:ilvl w:val="0"/>
                <w:numId w:val="34"/>
              </w:numPr>
              <w:rPr>
                <w:bCs/>
              </w:rPr>
            </w:pPr>
            <w:r w:rsidRPr="003D3D61">
              <w:rPr>
                <w:bCs/>
              </w:rPr>
              <w:t>externe (om-ore)</w:t>
            </w:r>
          </w:p>
        </w:tc>
        <w:tc>
          <w:tcPr>
            <w:tcW w:w="7636" w:type="dxa"/>
            <w:gridSpan w:val="6"/>
          </w:tcPr>
          <w:p w14:paraId="31F8D3B3" w14:textId="77777777" w:rsidR="00BA6432" w:rsidRPr="003D3D61" w:rsidRDefault="00BF262E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</w:tr>
      <w:tr w:rsidR="00BA6432" w:rsidRPr="003D3D61" w14:paraId="0181E759" w14:textId="77777777" w:rsidTr="00BA6432">
        <w:tc>
          <w:tcPr>
            <w:tcW w:w="672" w:type="dxa"/>
            <w:vMerge/>
          </w:tcPr>
          <w:p w14:paraId="36DFF8DE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495B3178" w14:textId="77777777" w:rsidR="00BA6432" w:rsidRPr="003D3D61" w:rsidRDefault="00BA6432" w:rsidP="0021663C">
            <w:pPr>
              <w:pStyle w:val="af8"/>
              <w:numPr>
                <w:ilvl w:val="0"/>
                <w:numId w:val="34"/>
              </w:numPr>
              <w:rPr>
                <w:bCs/>
              </w:rPr>
            </w:pPr>
            <w:r w:rsidRPr="003D3D61">
              <w:rPr>
                <w:bCs/>
              </w:rPr>
              <w:t>tematica</w:t>
            </w:r>
          </w:p>
        </w:tc>
        <w:tc>
          <w:tcPr>
            <w:tcW w:w="7636" w:type="dxa"/>
            <w:gridSpan w:val="6"/>
          </w:tcPr>
          <w:p w14:paraId="4A8593B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283E4C31" w14:textId="77777777" w:rsidTr="00BA6432">
        <w:tc>
          <w:tcPr>
            <w:tcW w:w="672" w:type="dxa"/>
            <w:vMerge/>
          </w:tcPr>
          <w:p w14:paraId="6F94F674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40BFB807" w14:textId="77777777" w:rsidR="00BA6432" w:rsidRPr="003D3D61" w:rsidRDefault="00BA6432" w:rsidP="0021663C">
            <w:pPr>
              <w:pStyle w:val="af8"/>
              <w:numPr>
                <w:ilvl w:val="0"/>
                <w:numId w:val="34"/>
              </w:numPr>
              <w:rPr>
                <w:bCs/>
              </w:rPr>
            </w:pPr>
            <w:r w:rsidRPr="003D3D61">
              <w:rPr>
                <w:bCs/>
              </w:rPr>
              <w:t>organizatorul instruirii</w:t>
            </w:r>
          </w:p>
        </w:tc>
        <w:tc>
          <w:tcPr>
            <w:tcW w:w="7636" w:type="dxa"/>
            <w:gridSpan w:val="6"/>
          </w:tcPr>
          <w:p w14:paraId="1603BB8A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Director, directori  adjuncţi</w:t>
            </w:r>
          </w:p>
        </w:tc>
      </w:tr>
      <w:tr w:rsidR="00BA6432" w:rsidRPr="003D3D61" w14:paraId="0816FF08" w14:textId="77777777" w:rsidTr="00BA6432">
        <w:trPr>
          <w:trHeight w:val="204"/>
        </w:trPr>
        <w:tc>
          <w:tcPr>
            <w:tcW w:w="672" w:type="dxa"/>
            <w:vMerge/>
          </w:tcPr>
          <w:p w14:paraId="78FDA9F9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366E9BCF" w14:textId="77777777" w:rsidR="00BA6432" w:rsidRPr="003D3D61" w:rsidRDefault="00BA6432" w:rsidP="0021663C">
            <w:pPr>
              <w:pStyle w:val="af8"/>
              <w:numPr>
                <w:ilvl w:val="0"/>
                <w:numId w:val="34"/>
              </w:numPr>
              <w:rPr>
                <w:bCs/>
              </w:rPr>
            </w:pPr>
            <w:r w:rsidRPr="003D3D61">
              <w:rPr>
                <w:bCs/>
              </w:rPr>
              <w:t>necesităţile de instruire (tematica)</w:t>
            </w:r>
          </w:p>
        </w:tc>
        <w:tc>
          <w:tcPr>
            <w:tcW w:w="7636" w:type="dxa"/>
            <w:gridSpan w:val="6"/>
          </w:tcPr>
          <w:p w14:paraId="4C5C32D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2EDEA647" w14:textId="77777777" w:rsidTr="00BA6432">
        <w:tc>
          <w:tcPr>
            <w:tcW w:w="672" w:type="dxa"/>
          </w:tcPr>
          <w:p w14:paraId="75428DBA" w14:textId="77777777" w:rsidR="00BA6432" w:rsidRPr="003D3D61" w:rsidRDefault="00BA6432" w:rsidP="0021663C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543FEC7" w14:textId="77777777" w:rsidR="00BA6432" w:rsidRPr="003D3D61" w:rsidRDefault="00BA643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Coordonator (nume, prenume, funcţie, telefon, email)</w:t>
            </w:r>
          </w:p>
        </w:tc>
        <w:tc>
          <w:tcPr>
            <w:tcW w:w="7636" w:type="dxa"/>
            <w:gridSpan w:val="6"/>
          </w:tcPr>
          <w:p w14:paraId="6C91C27A" w14:textId="0DBFAEDC" w:rsidR="00BA6432" w:rsidRPr="003D3D61" w:rsidRDefault="009232E8" w:rsidP="0021663C">
            <w:pPr>
              <w:rPr>
                <w:bCs/>
                <w:lang w:val="ro-RO"/>
              </w:rPr>
            </w:pPr>
            <w:r>
              <w:rPr>
                <w:bCs/>
                <w:lang w:val="ro-MD"/>
              </w:rPr>
              <w:t>Bojoga   Rodica</w:t>
            </w:r>
            <w:r w:rsidR="00FD7CDF" w:rsidRPr="003D3D61">
              <w:rPr>
                <w:bCs/>
                <w:lang w:val="ro-RO"/>
              </w:rPr>
              <w:t xml:space="preserve">, profesor  </w:t>
            </w:r>
            <w:r>
              <w:rPr>
                <w:bCs/>
                <w:lang w:val="ro-RO"/>
              </w:rPr>
              <w:t>de  limba  și  literatura  română</w:t>
            </w:r>
          </w:p>
        </w:tc>
      </w:tr>
      <w:tr w:rsidR="00BA6432" w:rsidRPr="00136CF6" w14:paraId="043079F2" w14:textId="77777777" w:rsidTr="00BA6432"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DB142" w14:textId="77777777" w:rsidR="00BA6432" w:rsidRPr="003D3D61" w:rsidRDefault="00BA6432" w:rsidP="0021663C">
            <w:pPr>
              <w:tabs>
                <w:tab w:val="left" w:pos="284"/>
              </w:tabs>
              <w:ind w:left="360" w:right="1168"/>
              <w:rPr>
                <w:bCs/>
                <w:lang w:val="ro-RO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6050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  <w:p w14:paraId="661C6F8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7E7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5A648B96" w14:textId="77777777" w:rsidTr="00BA6432">
        <w:tc>
          <w:tcPr>
            <w:tcW w:w="672" w:type="dxa"/>
            <w:vMerge w:val="restart"/>
            <w:vAlign w:val="center"/>
          </w:tcPr>
          <w:p w14:paraId="52C2DCCE" w14:textId="77777777" w:rsidR="00BA6432" w:rsidRPr="003D3D61" w:rsidRDefault="00BA6432" w:rsidP="0021663C">
            <w:pPr>
              <w:pStyle w:val="af8"/>
              <w:tabs>
                <w:tab w:val="left" w:pos="-142"/>
              </w:tabs>
              <w:ind w:left="0" w:right="34"/>
              <w:jc w:val="center"/>
              <w:rPr>
                <w:b/>
                <w:bCs/>
              </w:rPr>
            </w:pPr>
            <w:r w:rsidRPr="003D3D61">
              <w:rPr>
                <w:b/>
                <w:bCs/>
              </w:rPr>
              <w:t>N/o</w:t>
            </w:r>
          </w:p>
        </w:tc>
        <w:tc>
          <w:tcPr>
            <w:tcW w:w="5975" w:type="dxa"/>
            <w:vMerge w:val="restart"/>
            <w:vAlign w:val="center"/>
          </w:tcPr>
          <w:p w14:paraId="189DA4E7" w14:textId="77777777" w:rsidR="00BA6432" w:rsidRPr="003D3D61" w:rsidRDefault="00BA6432" w:rsidP="0021663C">
            <w:pPr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Întrebări/criterii</w:t>
            </w:r>
          </w:p>
        </w:tc>
        <w:tc>
          <w:tcPr>
            <w:tcW w:w="2826" w:type="dxa"/>
            <w:gridSpan w:val="5"/>
            <w:vAlign w:val="center"/>
          </w:tcPr>
          <w:p w14:paraId="72CBF221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Răspuns</w:t>
            </w:r>
          </w:p>
        </w:tc>
        <w:tc>
          <w:tcPr>
            <w:tcW w:w="4810" w:type="dxa"/>
            <w:vMerge w:val="restart"/>
            <w:vAlign w:val="center"/>
          </w:tcPr>
          <w:p w14:paraId="1514CF61" w14:textId="77777777" w:rsidR="00BA6432" w:rsidRPr="003D3D61" w:rsidRDefault="00BA6432" w:rsidP="0021663C">
            <w:pPr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Detalii / dovezi</w:t>
            </w:r>
          </w:p>
        </w:tc>
      </w:tr>
      <w:tr w:rsidR="00BA6432" w:rsidRPr="003D3D61" w14:paraId="7FF3D78D" w14:textId="77777777" w:rsidTr="00BA6432">
        <w:tc>
          <w:tcPr>
            <w:tcW w:w="672" w:type="dxa"/>
            <w:vMerge/>
          </w:tcPr>
          <w:p w14:paraId="5E4BE10B" w14:textId="77777777" w:rsidR="00BA6432" w:rsidRPr="003D3D61" w:rsidRDefault="00BA6432" w:rsidP="0021663C">
            <w:pPr>
              <w:tabs>
                <w:tab w:val="left" w:pos="284"/>
              </w:tabs>
              <w:ind w:left="360" w:right="1168"/>
              <w:rPr>
                <w:bCs/>
                <w:lang w:val="ro-RO"/>
              </w:rPr>
            </w:pPr>
          </w:p>
        </w:tc>
        <w:tc>
          <w:tcPr>
            <w:tcW w:w="5975" w:type="dxa"/>
            <w:vMerge/>
          </w:tcPr>
          <w:p w14:paraId="20053DE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54" w:type="dxa"/>
            <w:gridSpan w:val="2"/>
          </w:tcPr>
          <w:p w14:paraId="0423ED9C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14:paraId="715F195D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Parţial</w:t>
            </w:r>
          </w:p>
        </w:tc>
        <w:tc>
          <w:tcPr>
            <w:tcW w:w="935" w:type="dxa"/>
          </w:tcPr>
          <w:p w14:paraId="685CFE9E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Nu</w:t>
            </w:r>
          </w:p>
        </w:tc>
        <w:tc>
          <w:tcPr>
            <w:tcW w:w="4810" w:type="dxa"/>
            <w:vMerge/>
          </w:tcPr>
          <w:p w14:paraId="52A0DAB9" w14:textId="77777777" w:rsidR="00BA6432" w:rsidRPr="003D3D61" w:rsidRDefault="00BA6432" w:rsidP="0021663C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A6432" w:rsidRPr="003D3D61" w14:paraId="6A984A5D" w14:textId="77777777" w:rsidTr="00BA6432">
        <w:tc>
          <w:tcPr>
            <w:tcW w:w="14283" w:type="dxa"/>
            <w:gridSpan w:val="8"/>
            <w:vAlign w:val="center"/>
          </w:tcPr>
          <w:p w14:paraId="48A12F16" w14:textId="77777777" w:rsidR="00BA6432" w:rsidRPr="003D3D61" w:rsidRDefault="00BA6432" w:rsidP="0021663C">
            <w:pPr>
              <w:spacing w:before="60" w:after="60"/>
              <w:jc w:val="center"/>
              <w:rPr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II. MEDIUL DE CONTROL</w:t>
            </w:r>
          </w:p>
        </w:tc>
      </w:tr>
      <w:tr w:rsidR="00BA6432" w:rsidRPr="003D3D61" w14:paraId="45963787" w14:textId="77777777" w:rsidTr="00BA6432">
        <w:tc>
          <w:tcPr>
            <w:tcW w:w="14283" w:type="dxa"/>
            <w:gridSpan w:val="8"/>
            <w:vAlign w:val="center"/>
          </w:tcPr>
          <w:p w14:paraId="6F69B6C9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1. Etica şi integritatea</w:t>
            </w:r>
          </w:p>
        </w:tc>
      </w:tr>
      <w:tr w:rsidR="00BA6432" w:rsidRPr="00136CF6" w14:paraId="5F618448" w14:textId="77777777" w:rsidTr="00BA6432">
        <w:tc>
          <w:tcPr>
            <w:tcW w:w="672" w:type="dxa"/>
          </w:tcPr>
          <w:p w14:paraId="2EDD0F49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1A023C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Standardele de comportament etic sunt comunicate tuturor angajaţilor entităţii publice. Există</w:t>
            </w:r>
            <w:r w:rsidR="00FD7CDF" w:rsidRPr="003D3D61">
              <w:rPr>
                <w:lang w:val="ro-RO"/>
              </w:rPr>
              <w:t xml:space="preserve"> </w:t>
            </w:r>
            <w:r w:rsidRPr="003D3D61">
              <w:rPr>
                <w:lang w:val="ro-RO"/>
              </w:rPr>
              <w:t>confirmări prin semnătură că au fost aduse la cunoştinţa angajaţilor?</w:t>
            </w:r>
          </w:p>
        </w:tc>
        <w:tc>
          <w:tcPr>
            <w:tcW w:w="954" w:type="dxa"/>
            <w:gridSpan w:val="2"/>
          </w:tcPr>
          <w:p w14:paraId="278A9032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9CA997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C6E592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05DF3DE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Actele  normative: Codul  de  etică  a  cadrului  didactic;  Regulamentul  de  Ordine  Internă  a  Instituţiei.</w:t>
            </w:r>
          </w:p>
        </w:tc>
      </w:tr>
      <w:tr w:rsidR="00BA6432" w:rsidRPr="00136CF6" w14:paraId="24ECC2AF" w14:textId="77777777" w:rsidTr="00BA6432">
        <w:trPr>
          <w:trHeight w:val="56"/>
        </w:trPr>
        <w:tc>
          <w:tcPr>
            <w:tcW w:w="672" w:type="dxa"/>
            <w:vMerge w:val="restart"/>
          </w:tcPr>
          <w:p w14:paraId="3B1CA91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58F45D2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14:paraId="74767628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F9FD9C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273CF0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  <w:vMerge w:val="restart"/>
          </w:tcPr>
          <w:p w14:paraId="1FD986D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  <w:p w14:paraId="7716133B" w14:textId="77777777" w:rsidR="00FD7CDF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Elaborarea  fişelor  de  post  a  angajaţilor, plan  de  măsuri.</w:t>
            </w:r>
          </w:p>
        </w:tc>
      </w:tr>
      <w:tr w:rsidR="00BA6432" w:rsidRPr="00136CF6" w14:paraId="2A851A3A" w14:textId="77777777" w:rsidTr="00BA6432">
        <w:trPr>
          <w:trHeight w:val="270"/>
        </w:trPr>
        <w:tc>
          <w:tcPr>
            <w:tcW w:w="672" w:type="dxa"/>
            <w:vMerge/>
          </w:tcPr>
          <w:p w14:paraId="29F57DF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9EEC7D2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indicaţi măsurile întreprinse.</w:t>
            </w:r>
          </w:p>
        </w:tc>
        <w:tc>
          <w:tcPr>
            <w:tcW w:w="2826" w:type="dxa"/>
            <w:gridSpan w:val="5"/>
          </w:tcPr>
          <w:p w14:paraId="6874A19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  <w:vMerge/>
          </w:tcPr>
          <w:p w14:paraId="5D6944E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46099250" w14:textId="77777777" w:rsidTr="00BA6432">
        <w:tc>
          <w:tcPr>
            <w:tcW w:w="672" w:type="dxa"/>
          </w:tcPr>
          <w:p w14:paraId="4F4BE169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D1357C8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Reglementările privind prevenirea fraudei şi corupţiei sunt comunicate tuturor angajaţilor entităţii publice. Există confirmări prin semnătură că au fost aduse la cunoştinţa angajaţilor?</w:t>
            </w:r>
          </w:p>
        </w:tc>
        <w:tc>
          <w:tcPr>
            <w:tcW w:w="954" w:type="dxa"/>
            <w:gridSpan w:val="2"/>
          </w:tcPr>
          <w:p w14:paraId="5A1B56F1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5E339B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92AC77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9344A0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63844735" w14:textId="77777777" w:rsidTr="00BA6432">
        <w:tc>
          <w:tcPr>
            <w:tcW w:w="672" w:type="dxa"/>
            <w:vMerge w:val="restart"/>
          </w:tcPr>
          <w:p w14:paraId="783EECB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10CFB29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Există cazuri de nerespectare a reglementărilor privind prevenirea fraudei şi corupţiei?</w:t>
            </w:r>
          </w:p>
        </w:tc>
        <w:tc>
          <w:tcPr>
            <w:tcW w:w="954" w:type="dxa"/>
            <w:gridSpan w:val="2"/>
          </w:tcPr>
          <w:p w14:paraId="0A0C07F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14:paraId="0A9A982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7CBC896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Nu </w:t>
            </w:r>
          </w:p>
        </w:tc>
        <w:tc>
          <w:tcPr>
            <w:tcW w:w="4810" w:type="dxa"/>
            <w:vMerge w:val="restart"/>
          </w:tcPr>
          <w:p w14:paraId="0FDB1A1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5891B9DD" w14:textId="77777777" w:rsidTr="00BA6432">
        <w:tc>
          <w:tcPr>
            <w:tcW w:w="672" w:type="dxa"/>
            <w:vMerge/>
          </w:tcPr>
          <w:p w14:paraId="64ACA33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DFDF1C2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indicaţi măsurile întreprinse.</w:t>
            </w:r>
          </w:p>
        </w:tc>
        <w:tc>
          <w:tcPr>
            <w:tcW w:w="2826" w:type="dxa"/>
            <w:gridSpan w:val="5"/>
          </w:tcPr>
          <w:p w14:paraId="2230809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  <w:vMerge/>
          </w:tcPr>
          <w:p w14:paraId="39C1BD8E" w14:textId="77777777" w:rsidR="00BA6432" w:rsidRPr="003D3D61" w:rsidRDefault="00BA6432" w:rsidP="0021663C">
            <w:pPr>
              <w:rPr>
                <w:rStyle w:val="af2"/>
                <w:sz w:val="24"/>
                <w:szCs w:val="24"/>
                <w:lang w:val="ro-RO"/>
              </w:rPr>
            </w:pPr>
          </w:p>
        </w:tc>
      </w:tr>
      <w:tr w:rsidR="00FD7CDF" w:rsidRPr="003D3D61" w14:paraId="2FCD8577" w14:textId="77777777" w:rsidTr="0021663C">
        <w:tc>
          <w:tcPr>
            <w:tcW w:w="14283" w:type="dxa"/>
            <w:gridSpan w:val="8"/>
            <w:vAlign w:val="center"/>
          </w:tcPr>
          <w:p w14:paraId="699445D9" w14:textId="77777777" w:rsidR="00FD7CDF" w:rsidRPr="003D3D61" w:rsidRDefault="00FD7CDF" w:rsidP="0021663C">
            <w:pPr>
              <w:jc w:val="center"/>
              <w:rPr>
                <w:b/>
                <w:lang w:val="ro-RO"/>
              </w:rPr>
            </w:pPr>
            <w:r w:rsidRPr="003D3D61">
              <w:rPr>
                <w:b/>
                <w:lang w:val="ro-RO"/>
              </w:rPr>
              <w:t>Opinia auditului intern**</w:t>
            </w:r>
          </w:p>
          <w:p w14:paraId="78488B9E" w14:textId="77777777" w:rsidR="00FD7CDF" w:rsidRPr="003D3D61" w:rsidRDefault="00FD7CDF" w:rsidP="0021663C">
            <w:pPr>
              <w:rPr>
                <w:rStyle w:val="af2"/>
                <w:sz w:val="24"/>
                <w:szCs w:val="24"/>
                <w:lang w:val="ro-RO"/>
              </w:rPr>
            </w:pPr>
          </w:p>
          <w:p w14:paraId="12211AEC" w14:textId="77777777" w:rsidR="00FD7CDF" w:rsidRPr="003D3D61" w:rsidRDefault="00FD7CDF" w:rsidP="0021663C">
            <w:pPr>
              <w:rPr>
                <w:rStyle w:val="af2"/>
                <w:sz w:val="24"/>
                <w:szCs w:val="24"/>
                <w:lang w:val="ro-RO"/>
              </w:rPr>
            </w:pPr>
          </w:p>
          <w:p w14:paraId="1B128037" w14:textId="77777777" w:rsidR="00FD7CDF" w:rsidRPr="003D3D61" w:rsidRDefault="00FD7CDF" w:rsidP="0021663C">
            <w:pPr>
              <w:rPr>
                <w:rStyle w:val="af2"/>
                <w:sz w:val="24"/>
                <w:szCs w:val="24"/>
                <w:lang w:val="ro-RO"/>
              </w:rPr>
            </w:pPr>
          </w:p>
        </w:tc>
      </w:tr>
      <w:tr w:rsidR="00BA6432" w:rsidRPr="00136CF6" w14:paraId="7DA1738A" w14:textId="77777777" w:rsidTr="00BA6432">
        <w:tc>
          <w:tcPr>
            <w:tcW w:w="14283" w:type="dxa"/>
            <w:gridSpan w:val="8"/>
            <w:vAlign w:val="center"/>
          </w:tcPr>
          <w:p w14:paraId="7A85E4A4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2. Funcţii, atribuţii şi sarcini</w:t>
            </w:r>
          </w:p>
        </w:tc>
      </w:tr>
      <w:tr w:rsidR="00BA6432" w:rsidRPr="00136CF6" w14:paraId="3437B8B9" w14:textId="77777777" w:rsidTr="00BA6432">
        <w:tc>
          <w:tcPr>
            <w:tcW w:w="672" w:type="dxa"/>
          </w:tcPr>
          <w:p w14:paraId="35DA8106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A94A1D1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Regulamentul de organizare şi funcţionare al entităţii publice este disponibil pentru a fi accesat de către toţi angajaţii?</w:t>
            </w:r>
          </w:p>
        </w:tc>
        <w:tc>
          <w:tcPr>
            <w:tcW w:w="954" w:type="dxa"/>
            <w:gridSpan w:val="2"/>
          </w:tcPr>
          <w:p w14:paraId="53109236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DC5FFC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FF341A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22B5A65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Este  afişat  la  panoul  informativ  din  Centrul  Metodic</w:t>
            </w:r>
          </w:p>
        </w:tc>
      </w:tr>
      <w:tr w:rsidR="00BA6432" w:rsidRPr="003D3D61" w14:paraId="37D7F430" w14:textId="77777777" w:rsidTr="00BA6432">
        <w:tc>
          <w:tcPr>
            <w:tcW w:w="672" w:type="dxa"/>
          </w:tcPr>
          <w:p w14:paraId="58B6577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6473EC9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Numărul subdiviziunilor structurale autonome care dispun de un regulament propriu de organizare şi funcţionare</w:t>
            </w:r>
          </w:p>
        </w:tc>
        <w:tc>
          <w:tcPr>
            <w:tcW w:w="2826" w:type="dxa"/>
            <w:gridSpan w:val="5"/>
          </w:tcPr>
          <w:p w14:paraId="56407FD5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4810" w:type="dxa"/>
          </w:tcPr>
          <w:p w14:paraId="0374EDE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7D8F2825" w14:textId="77777777" w:rsidTr="00BA6432">
        <w:tc>
          <w:tcPr>
            <w:tcW w:w="672" w:type="dxa"/>
          </w:tcPr>
          <w:p w14:paraId="72BFA88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DB1541B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Sarcinile, rolurile şi responsabilităţile fiecărui angajat din entitate sunt formalizate şi comunicate în formă scrisă? Există confirmări prin semnătură că acestea au fost aduse la cunoştinţa fiecărui angajat?</w:t>
            </w:r>
          </w:p>
        </w:tc>
        <w:tc>
          <w:tcPr>
            <w:tcW w:w="954" w:type="dxa"/>
            <w:gridSpan w:val="2"/>
          </w:tcPr>
          <w:p w14:paraId="56F45C76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78BEDB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E2C417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2D7D83C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Au  fost  reactualizate: Fişele  de  post, Regulamentul  de  organizare  şi  funcţionare, Regulamentul  de  Ordine  Internă.</w:t>
            </w:r>
          </w:p>
        </w:tc>
      </w:tr>
      <w:tr w:rsidR="00BA6432" w:rsidRPr="00136CF6" w14:paraId="16872294" w14:textId="77777777" w:rsidTr="00BA6432">
        <w:tc>
          <w:tcPr>
            <w:tcW w:w="672" w:type="dxa"/>
          </w:tcPr>
          <w:p w14:paraId="7804160A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FCE6E8D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Există o analiză efectuată a volumului de muncă, inclusiv a sarcinilor de lucru efective?</w:t>
            </w:r>
          </w:p>
        </w:tc>
        <w:tc>
          <w:tcPr>
            <w:tcW w:w="954" w:type="dxa"/>
            <w:gridSpan w:val="2"/>
          </w:tcPr>
          <w:p w14:paraId="3D73E6DF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26CD61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45D614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D6AD556" w14:textId="77777777" w:rsidR="00BA6432" w:rsidRPr="003D3D61" w:rsidRDefault="00FD7CDF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Stipulări  în  Regulamentul  de  Ordine  Internă, f</w:t>
            </w:r>
            <w:r w:rsidR="00220C55" w:rsidRPr="003D3D61">
              <w:rPr>
                <w:bCs/>
                <w:lang w:val="ro-RO"/>
              </w:rPr>
              <w:t>işele  de  post  a  angajaţilor, Contractul  Individual  de  Muncă.</w:t>
            </w:r>
          </w:p>
        </w:tc>
      </w:tr>
      <w:tr w:rsidR="00FD7CDF" w:rsidRPr="003D3D61" w14:paraId="7A4C7DCC" w14:textId="77777777" w:rsidTr="0021663C">
        <w:trPr>
          <w:trHeight w:val="558"/>
        </w:trPr>
        <w:tc>
          <w:tcPr>
            <w:tcW w:w="14283" w:type="dxa"/>
            <w:gridSpan w:val="8"/>
            <w:vAlign w:val="center"/>
          </w:tcPr>
          <w:p w14:paraId="5946558A" w14:textId="77777777" w:rsidR="00FD7CDF" w:rsidRPr="003D3D61" w:rsidRDefault="00FD7CDF" w:rsidP="00FD7CDF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136CF6" w14:paraId="3490CAFC" w14:textId="77777777" w:rsidTr="00BA6432">
        <w:tc>
          <w:tcPr>
            <w:tcW w:w="14283" w:type="dxa"/>
            <w:gridSpan w:val="8"/>
            <w:vAlign w:val="center"/>
          </w:tcPr>
          <w:p w14:paraId="6383062D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3. Angajamentul faţă de competenţă</w:t>
            </w:r>
          </w:p>
        </w:tc>
      </w:tr>
      <w:tr w:rsidR="00BA6432" w:rsidRPr="003D3D61" w14:paraId="62E47A6C" w14:textId="77777777" w:rsidTr="00BA6432">
        <w:tc>
          <w:tcPr>
            <w:tcW w:w="672" w:type="dxa"/>
          </w:tcPr>
          <w:p w14:paraId="31C7E8D5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D3C119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Sunt analizate şi stabilite cunoştinţele şi aptitudinile necesare a fi deţinute în vederea îndeplinirii sarcinilor /atribuţiilor asociate fiecărui post?</w:t>
            </w:r>
          </w:p>
        </w:tc>
        <w:tc>
          <w:tcPr>
            <w:tcW w:w="954" w:type="dxa"/>
            <w:gridSpan w:val="2"/>
          </w:tcPr>
          <w:p w14:paraId="647AA783" w14:textId="77777777" w:rsidR="00BA6432" w:rsidRPr="003D3D61" w:rsidRDefault="003C75A6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079438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71F697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B1D6CD1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Prevederi  în  fişele de  post. CIM</w:t>
            </w:r>
          </w:p>
        </w:tc>
      </w:tr>
      <w:tr w:rsidR="00BA6432" w:rsidRPr="00136CF6" w14:paraId="4835ECF2" w14:textId="77777777" w:rsidTr="00BA6432">
        <w:tc>
          <w:tcPr>
            <w:tcW w:w="672" w:type="dxa"/>
          </w:tcPr>
          <w:p w14:paraId="72395BAC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D7EB88B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14:paraId="217A6512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14:paraId="6F841C5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A3FDCF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3F0BF154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Seminare  metodice/informative; ateliere  didactice;  instruire  locală.</w:t>
            </w:r>
          </w:p>
        </w:tc>
      </w:tr>
      <w:tr w:rsidR="00BA6432" w:rsidRPr="003D3D61" w14:paraId="79A433B6" w14:textId="77777777" w:rsidTr="00BA6432">
        <w:tc>
          <w:tcPr>
            <w:tcW w:w="672" w:type="dxa"/>
          </w:tcPr>
          <w:p w14:paraId="57CFDA0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BED124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Programul anual de instruire profesională continuă este elaborat în rezultatul evaluării necesităţilor de instruire a angajaţilor?</w:t>
            </w:r>
          </w:p>
        </w:tc>
        <w:tc>
          <w:tcPr>
            <w:tcW w:w="954" w:type="dxa"/>
            <w:gridSpan w:val="2"/>
          </w:tcPr>
          <w:p w14:paraId="30E2A9F9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29F852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CC519B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079544E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În  funcţie  de  necesitate</w:t>
            </w:r>
          </w:p>
        </w:tc>
      </w:tr>
      <w:tr w:rsidR="00BA6432" w:rsidRPr="003D3D61" w14:paraId="6E58E77A" w14:textId="77777777" w:rsidTr="00BA6432">
        <w:tc>
          <w:tcPr>
            <w:tcW w:w="672" w:type="dxa"/>
          </w:tcPr>
          <w:p w14:paraId="2B60C53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A7B2281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color w:val="00000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14:paraId="20E77FF0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C23E23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7A960F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7FADF64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În  funcţie  de  necesitate</w:t>
            </w:r>
          </w:p>
        </w:tc>
      </w:tr>
      <w:tr w:rsidR="00BA6432" w:rsidRPr="00136CF6" w14:paraId="0A000A77" w14:textId="77777777" w:rsidTr="00BA6432">
        <w:trPr>
          <w:trHeight w:val="56"/>
        </w:trPr>
        <w:tc>
          <w:tcPr>
            <w:tcW w:w="672" w:type="dxa"/>
            <w:vMerge w:val="restart"/>
          </w:tcPr>
          <w:p w14:paraId="63B51FB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68F8F92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Bugetul entităţii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14:paraId="3C839BD2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FFDA19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02C7FE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632E821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Activităţi  în  baza  planului  managerial  anual/Planul  de  dezvoltare  instituţională.</w:t>
            </w:r>
          </w:p>
        </w:tc>
      </w:tr>
      <w:tr w:rsidR="00BA6432" w:rsidRPr="00136CF6" w14:paraId="59F364A4" w14:textId="77777777" w:rsidTr="00BA6432">
        <w:trPr>
          <w:trHeight w:val="415"/>
        </w:trPr>
        <w:tc>
          <w:tcPr>
            <w:tcW w:w="672" w:type="dxa"/>
            <w:vMerge/>
          </w:tcPr>
          <w:p w14:paraId="3E9E2DD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551EDF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indicaţi:</w:t>
            </w:r>
          </w:p>
          <w:p w14:paraId="43241565" w14:textId="77777777" w:rsidR="00BA6432" w:rsidRPr="003D3D61" w:rsidRDefault="00BA6432" w:rsidP="0021663C">
            <w:pPr>
              <w:pStyle w:val="af8"/>
              <w:numPr>
                <w:ilvl w:val="0"/>
                <w:numId w:val="10"/>
              </w:numPr>
            </w:pPr>
            <w:r w:rsidRPr="003D3D61">
              <w:t>cuantumul</w:t>
            </w:r>
            <w:r w:rsidRPr="003D3D61">
              <w:rPr>
                <w:bCs/>
              </w:rPr>
              <w:t xml:space="preserve"> mijloacelor aprobate pentru</w:t>
            </w:r>
            <w:r w:rsidRPr="003D3D61">
              <w:t xml:space="preserve"> pregătire profesională continuă</w:t>
            </w:r>
            <w:r w:rsidRPr="003D3D61">
              <w:rPr>
                <w:bCs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14:paraId="5A55A1A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22754F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5AF41834" w14:textId="77777777" w:rsidTr="00BA6432">
        <w:trPr>
          <w:trHeight w:val="415"/>
        </w:trPr>
        <w:tc>
          <w:tcPr>
            <w:tcW w:w="672" w:type="dxa"/>
            <w:vMerge/>
          </w:tcPr>
          <w:p w14:paraId="6968CA6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429E805" w14:textId="77777777" w:rsidR="00BA6432" w:rsidRPr="003D3D61" w:rsidRDefault="00BA6432" w:rsidP="0021663C">
            <w:pPr>
              <w:pStyle w:val="af8"/>
              <w:numPr>
                <w:ilvl w:val="0"/>
                <w:numId w:val="10"/>
              </w:numPr>
            </w:pPr>
            <w:r w:rsidRPr="003D3D61">
              <w:t>cuantumul</w:t>
            </w:r>
            <w:r w:rsidRPr="003D3D61">
              <w:rPr>
                <w:bCs/>
              </w:rPr>
              <w:t xml:space="preserve"> mijloacelor executate pentru</w:t>
            </w:r>
            <w:r w:rsidRPr="003D3D61">
              <w:t xml:space="preserve"> pregătire profesională continuă</w:t>
            </w:r>
            <w:r w:rsidRPr="003D3D61">
              <w:rPr>
                <w:bCs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14:paraId="06B70BC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374B331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348223B1" w14:textId="77777777" w:rsidTr="00BA6432">
        <w:trPr>
          <w:trHeight w:val="474"/>
        </w:trPr>
        <w:tc>
          <w:tcPr>
            <w:tcW w:w="672" w:type="dxa"/>
          </w:tcPr>
          <w:p w14:paraId="61515FBA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9D23E7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Este performanţa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14:paraId="61B1F653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343AB5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611E72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7DC9664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Completarea  fişei  de  evaluare  a  performanţelor  profesionale  individuale  ale  angajaţilor, lunar.</w:t>
            </w:r>
          </w:p>
        </w:tc>
      </w:tr>
      <w:tr w:rsidR="00D359B2" w:rsidRPr="003D3D61" w14:paraId="376BC261" w14:textId="77777777" w:rsidTr="0021663C">
        <w:trPr>
          <w:trHeight w:val="474"/>
        </w:trPr>
        <w:tc>
          <w:tcPr>
            <w:tcW w:w="14283" w:type="dxa"/>
            <w:gridSpan w:val="8"/>
            <w:vAlign w:val="center"/>
          </w:tcPr>
          <w:p w14:paraId="7F9FFAF7" w14:textId="77777777" w:rsidR="00D359B2" w:rsidRPr="003D3D61" w:rsidRDefault="00D359B2" w:rsidP="00D359B2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136CF6" w14:paraId="50FDC2CE" w14:textId="77777777" w:rsidTr="00BA6432">
        <w:tc>
          <w:tcPr>
            <w:tcW w:w="14283" w:type="dxa"/>
            <w:gridSpan w:val="8"/>
            <w:vAlign w:val="center"/>
          </w:tcPr>
          <w:p w14:paraId="3C0CC567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4. Abordarea şi stilul de operare al conducerii</w:t>
            </w:r>
          </w:p>
        </w:tc>
      </w:tr>
      <w:tr w:rsidR="00BA6432" w:rsidRPr="003D3D61" w14:paraId="41F305E4" w14:textId="77777777" w:rsidTr="00BA6432">
        <w:tc>
          <w:tcPr>
            <w:tcW w:w="672" w:type="dxa"/>
          </w:tcPr>
          <w:p w14:paraId="32273021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46E2CEB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Managerii de nivel superior promovează şi contribuie la dezvoltarea sistemului de control intern managerial?</w:t>
            </w:r>
          </w:p>
        </w:tc>
        <w:tc>
          <w:tcPr>
            <w:tcW w:w="954" w:type="dxa"/>
            <w:gridSpan w:val="2"/>
          </w:tcPr>
          <w:p w14:paraId="31BDFF6D" w14:textId="77777777" w:rsidR="00BA6432" w:rsidRPr="003D3D61" w:rsidRDefault="00D359B2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0FCBA1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A7BAE6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5DE0858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H</w:t>
            </w:r>
            <w:r w:rsidR="00D359B2" w:rsidRPr="003D3D61">
              <w:rPr>
                <w:bCs/>
                <w:lang w:val="ro-RO"/>
              </w:rPr>
              <w:t>otăr</w:t>
            </w:r>
            <w:r w:rsidRPr="003D3D61">
              <w:rPr>
                <w:bCs/>
                <w:lang w:val="ro-RO"/>
              </w:rPr>
              <w:t>âri  ale MF</w:t>
            </w:r>
          </w:p>
        </w:tc>
      </w:tr>
      <w:tr w:rsidR="00BA6432" w:rsidRPr="003D3D61" w14:paraId="5E65EBC7" w14:textId="77777777" w:rsidTr="00BA6432">
        <w:tc>
          <w:tcPr>
            <w:tcW w:w="672" w:type="dxa"/>
          </w:tcPr>
          <w:p w14:paraId="2335C13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0421619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Responsabilităţile de control intern managerial ale managerilor operaţionali sunt clar definite în fişele postului?</w:t>
            </w:r>
          </w:p>
        </w:tc>
        <w:tc>
          <w:tcPr>
            <w:tcW w:w="954" w:type="dxa"/>
            <w:gridSpan w:val="2"/>
          </w:tcPr>
          <w:p w14:paraId="6256A2FC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14:paraId="30B7789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999E09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F48FEDA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Fişe  de  post  reactualizate</w:t>
            </w:r>
          </w:p>
        </w:tc>
      </w:tr>
      <w:tr w:rsidR="00BA6432" w:rsidRPr="003D3D61" w14:paraId="1A792363" w14:textId="77777777" w:rsidTr="00BA6432">
        <w:trPr>
          <w:trHeight w:val="554"/>
        </w:trPr>
        <w:tc>
          <w:tcPr>
            <w:tcW w:w="6647" w:type="dxa"/>
            <w:gridSpan w:val="2"/>
            <w:vAlign w:val="center"/>
          </w:tcPr>
          <w:p w14:paraId="0713116E" w14:textId="77777777" w:rsidR="00BA6432" w:rsidRPr="003D3D61" w:rsidRDefault="00BA6432" w:rsidP="0021663C">
            <w:pPr>
              <w:jc w:val="center"/>
              <w:rPr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  <w:tc>
          <w:tcPr>
            <w:tcW w:w="7636" w:type="dxa"/>
            <w:gridSpan w:val="6"/>
          </w:tcPr>
          <w:p w14:paraId="01905E2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6261C9F3" w14:textId="77777777" w:rsidTr="00BA6432">
        <w:tc>
          <w:tcPr>
            <w:tcW w:w="14283" w:type="dxa"/>
            <w:gridSpan w:val="8"/>
            <w:vAlign w:val="center"/>
          </w:tcPr>
          <w:p w14:paraId="344F544C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5. Structura organizaţională</w:t>
            </w:r>
          </w:p>
        </w:tc>
      </w:tr>
      <w:tr w:rsidR="00BA6432" w:rsidRPr="003D3D61" w14:paraId="1E679229" w14:textId="77777777" w:rsidTr="00BA6432">
        <w:tc>
          <w:tcPr>
            <w:tcW w:w="672" w:type="dxa"/>
          </w:tcPr>
          <w:p w14:paraId="5C8D6BC5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86C49B8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Structura organizaţională asigură o atribuire clară a autorităţii şi responsabilităţii la toate nivelurile organizaţionale?</w:t>
            </w:r>
          </w:p>
        </w:tc>
        <w:tc>
          <w:tcPr>
            <w:tcW w:w="954" w:type="dxa"/>
            <w:gridSpan w:val="2"/>
          </w:tcPr>
          <w:p w14:paraId="2D54F9ED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004CA0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2C7024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7AE225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136CF6" w14:paraId="38793F8B" w14:textId="77777777" w:rsidTr="00BA6432">
        <w:tc>
          <w:tcPr>
            <w:tcW w:w="672" w:type="dxa"/>
          </w:tcPr>
          <w:p w14:paraId="065EF7B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452635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 xml:space="preserve">Entitatea publică a definit clar competenţele, drepturile, </w:t>
            </w:r>
            <w:r w:rsidRPr="003D3D61">
              <w:rPr>
                <w:lang w:val="ro-RO"/>
              </w:rPr>
              <w:lastRenderedPageBreak/>
              <w:t>responsabilităţile, sarcinile, obiectivele şi liniile de raportare ale fiecărei subdiviziuni structurale în corespundere cu structura sa organizaţională?</w:t>
            </w:r>
          </w:p>
        </w:tc>
        <w:tc>
          <w:tcPr>
            <w:tcW w:w="954" w:type="dxa"/>
            <w:gridSpan w:val="2"/>
          </w:tcPr>
          <w:p w14:paraId="67B94F4D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lastRenderedPageBreak/>
              <w:t xml:space="preserve">Da </w:t>
            </w:r>
          </w:p>
        </w:tc>
        <w:tc>
          <w:tcPr>
            <w:tcW w:w="937" w:type="dxa"/>
            <w:gridSpan w:val="2"/>
          </w:tcPr>
          <w:p w14:paraId="4B24293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54F1B6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6DBC74B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Prevederile planului  managerial  anual, Fişele </w:t>
            </w:r>
            <w:r w:rsidRPr="003D3D61">
              <w:rPr>
                <w:bCs/>
                <w:lang w:val="ro-RO"/>
              </w:rPr>
              <w:lastRenderedPageBreak/>
              <w:t>postului, Contractul   individual  de  muncă  a  angajatului.</w:t>
            </w:r>
          </w:p>
        </w:tc>
      </w:tr>
      <w:tr w:rsidR="00BA6432" w:rsidRPr="00136CF6" w14:paraId="56EFAB72" w14:textId="77777777" w:rsidTr="00BA6432">
        <w:tc>
          <w:tcPr>
            <w:tcW w:w="672" w:type="dxa"/>
          </w:tcPr>
          <w:p w14:paraId="1E879349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22A1E8D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Structura organizaţională asigură segregarea funcţiilor?</w:t>
            </w:r>
          </w:p>
        </w:tc>
        <w:tc>
          <w:tcPr>
            <w:tcW w:w="954" w:type="dxa"/>
            <w:gridSpan w:val="2"/>
          </w:tcPr>
          <w:p w14:paraId="34E2E88E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000678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A916F8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86F7531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Organigrama  instituţiei, Regulamentul  de  Ordine  Internă.</w:t>
            </w:r>
          </w:p>
        </w:tc>
      </w:tr>
      <w:tr w:rsidR="00082B93" w:rsidRPr="003D3D61" w14:paraId="30DF2E23" w14:textId="77777777" w:rsidTr="0021663C">
        <w:trPr>
          <w:trHeight w:val="556"/>
        </w:trPr>
        <w:tc>
          <w:tcPr>
            <w:tcW w:w="14283" w:type="dxa"/>
            <w:gridSpan w:val="8"/>
            <w:vAlign w:val="center"/>
          </w:tcPr>
          <w:p w14:paraId="43911BAA" w14:textId="77777777" w:rsidR="00082B93" w:rsidRPr="003D3D61" w:rsidRDefault="00082B93" w:rsidP="00082B93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3D3D61" w14:paraId="15145F2B" w14:textId="77777777" w:rsidTr="00BA6432">
        <w:tc>
          <w:tcPr>
            <w:tcW w:w="14283" w:type="dxa"/>
            <w:gridSpan w:val="8"/>
            <w:vAlign w:val="center"/>
          </w:tcPr>
          <w:p w14:paraId="7CF9C556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6. Împuterniciri delegate</w:t>
            </w:r>
          </w:p>
        </w:tc>
      </w:tr>
      <w:tr w:rsidR="00BA6432" w:rsidRPr="00136CF6" w14:paraId="153DD2C1" w14:textId="77777777" w:rsidTr="00BA6432">
        <w:tc>
          <w:tcPr>
            <w:tcW w:w="672" w:type="dxa"/>
          </w:tcPr>
          <w:p w14:paraId="4993AFE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1CF8B4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Sunt stabilite şi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14:paraId="52200222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0FEA12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37A187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E0A1E6B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În  conformitate  cu  stipulările  din  Regulamentul  de  Ordine  Internă.</w:t>
            </w:r>
          </w:p>
        </w:tc>
      </w:tr>
      <w:tr w:rsidR="00BA6432" w:rsidRPr="00136CF6" w14:paraId="6F3B122F" w14:textId="77777777" w:rsidTr="00BA6432">
        <w:tc>
          <w:tcPr>
            <w:tcW w:w="672" w:type="dxa"/>
          </w:tcPr>
          <w:p w14:paraId="7FCAEE8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72DCEF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 xml:space="preserve">Managerii de toate nivelurile din cadrul entităţii publice asigură delegarea împuternicirilor doar </w:t>
            </w:r>
            <w:r w:rsidR="00082B93" w:rsidRPr="003D3D61">
              <w:rPr>
                <w:lang w:val="ro-RO"/>
              </w:rPr>
              <w:t xml:space="preserve"> </w:t>
            </w:r>
            <w:r w:rsidRPr="003D3D61">
              <w:rPr>
                <w:lang w:val="ro-RO"/>
              </w:rPr>
              <w:t>angajaţilor care dispun de competenţa necesară?</w:t>
            </w:r>
          </w:p>
        </w:tc>
        <w:tc>
          <w:tcPr>
            <w:tcW w:w="954" w:type="dxa"/>
            <w:gridSpan w:val="2"/>
          </w:tcPr>
          <w:p w14:paraId="236ABC38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0C370E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4D04A5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5C0599F" w14:textId="77777777" w:rsidR="00BA6432" w:rsidRPr="003D3D61" w:rsidRDefault="00082B93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În  conformitate  cu  acţiunile  programate  conform  statutului  delegat.</w:t>
            </w:r>
          </w:p>
        </w:tc>
      </w:tr>
      <w:tr w:rsidR="00BA6432" w:rsidRPr="003D3D61" w14:paraId="66CC6D1A" w14:textId="77777777" w:rsidTr="00BA6432">
        <w:tc>
          <w:tcPr>
            <w:tcW w:w="672" w:type="dxa"/>
          </w:tcPr>
          <w:p w14:paraId="483584C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83432F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Este efectuată o evaluare (internă / externă) a modului de delegare a</w:t>
            </w:r>
            <w:r w:rsidR="00082B93" w:rsidRPr="003D3D61">
              <w:rPr>
                <w:lang w:val="ro-RO"/>
              </w:rPr>
              <w:t xml:space="preserve"> </w:t>
            </w:r>
            <w:r w:rsidRPr="003D3D61">
              <w:rPr>
                <w:lang w:val="ro-RO"/>
              </w:rPr>
              <w:t>împuternicirilor?</w:t>
            </w:r>
          </w:p>
        </w:tc>
        <w:tc>
          <w:tcPr>
            <w:tcW w:w="954" w:type="dxa"/>
            <w:gridSpan w:val="2"/>
          </w:tcPr>
          <w:p w14:paraId="15950C8C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20F1B4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895F9A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C98A3B0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În  baza  competenţelor  deţinute.</w:t>
            </w:r>
          </w:p>
        </w:tc>
      </w:tr>
      <w:tr w:rsidR="005115BD" w:rsidRPr="003D3D61" w14:paraId="679ABF7A" w14:textId="77777777" w:rsidTr="0021663C">
        <w:trPr>
          <w:trHeight w:val="650"/>
        </w:trPr>
        <w:tc>
          <w:tcPr>
            <w:tcW w:w="14283" w:type="dxa"/>
            <w:gridSpan w:val="8"/>
            <w:vAlign w:val="center"/>
          </w:tcPr>
          <w:p w14:paraId="4B827A4D" w14:textId="77777777" w:rsidR="005115BD" w:rsidRPr="003D3D61" w:rsidRDefault="005115BD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136CF6" w14:paraId="2E333915" w14:textId="77777777" w:rsidTr="00BA6432">
        <w:tc>
          <w:tcPr>
            <w:tcW w:w="14283" w:type="dxa"/>
            <w:gridSpan w:val="8"/>
            <w:vAlign w:val="center"/>
          </w:tcPr>
          <w:p w14:paraId="36B08D8D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III. MANAGEMENTUL PERFORMANŢELOR ŞI AL RISCURILOR</w:t>
            </w:r>
          </w:p>
        </w:tc>
      </w:tr>
      <w:tr w:rsidR="00BA6432" w:rsidRPr="003D3D61" w14:paraId="6DD5F41C" w14:textId="77777777" w:rsidTr="00BA6432">
        <w:tc>
          <w:tcPr>
            <w:tcW w:w="14283" w:type="dxa"/>
            <w:gridSpan w:val="8"/>
            <w:vAlign w:val="center"/>
          </w:tcPr>
          <w:p w14:paraId="7E21B2D1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7. Stabilirea obiectivelor</w:t>
            </w:r>
          </w:p>
        </w:tc>
      </w:tr>
      <w:tr w:rsidR="00BA6432" w:rsidRPr="003D3D61" w14:paraId="27A50740" w14:textId="77777777" w:rsidTr="00BA6432">
        <w:tc>
          <w:tcPr>
            <w:tcW w:w="672" w:type="dxa"/>
          </w:tcPr>
          <w:p w14:paraId="4402BD80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82C9D8F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şi-a stabilit obiective strategice în conformitate cu misiunea entităţii?</w:t>
            </w:r>
          </w:p>
        </w:tc>
        <w:tc>
          <w:tcPr>
            <w:tcW w:w="954" w:type="dxa"/>
            <w:gridSpan w:val="2"/>
          </w:tcPr>
          <w:p w14:paraId="22A54A6C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A24D20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19AF4C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0ACFE50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Plan  de  dezvoltare  strategică  2021-2026</w:t>
            </w:r>
          </w:p>
        </w:tc>
      </w:tr>
      <w:tr w:rsidR="00BA6432" w:rsidRPr="00136CF6" w14:paraId="43692E02" w14:textId="77777777" w:rsidTr="00BA6432">
        <w:tc>
          <w:tcPr>
            <w:tcW w:w="672" w:type="dxa"/>
          </w:tcPr>
          <w:p w14:paraId="0113E0F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2AA3ED7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Obiectivele operaţionale ale entităţii sunt coerente cu obiectivele strategice ale acesteia şi documentele relevante de politici?</w:t>
            </w:r>
          </w:p>
        </w:tc>
        <w:tc>
          <w:tcPr>
            <w:tcW w:w="954" w:type="dxa"/>
            <w:gridSpan w:val="2"/>
          </w:tcPr>
          <w:p w14:paraId="0839B984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98EC24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4BF5ED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CA6BB39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Documente  interinstituţionale, plan  managerial  anual.</w:t>
            </w:r>
          </w:p>
        </w:tc>
      </w:tr>
      <w:tr w:rsidR="00BA6432" w:rsidRPr="00136CF6" w14:paraId="2EAED16B" w14:textId="77777777" w:rsidTr="00BA6432">
        <w:tc>
          <w:tcPr>
            <w:tcW w:w="672" w:type="dxa"/>
          </w:tcPr>
          <w:p w14:paraId="3516D453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7DC4693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14:paraId="688C47BF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14:paraId="68A95C2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4402D7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D1DE388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>Plan  managerial  anual, planuri  operaţionale  lunare.</w:t>
            </w:r>
          </w:p>
        </w:tc>
      </w:tr>
      <w:tr w:rsidR="00BA6432" w:rsidRPr="003D3D61" w14:paraId="4253FDBD" w14:textId="77777777" w:rsidTr="00BA6432">
        <w:tc>
          <w:tcPr>
            <w:tcW w:w="672" w:type="dxa"/>
            <w:vMerge w:val="restart"/>
          </w:tcPr>
          <w:p w14:paraId="03A4B6D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106F5B9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14:paraId="630DAD12" w14:textId="77777777" w:rsidR="00BA6432" w:rsidRPr="003D3D61" w:rsidRDefault="005115BD" w:rsidP="0021663C">
            <w:pPr>
              <w:rPr>
                <w:bCs/>
                <w:lang w:val="ro-RO"/>
              </w:rPr>
            </w:pPr>
            <w:r w:rsidRPr="003D3D61"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EB576D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29CCDC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48F238F" w14:textId="77777777" w:rsidR="00BA6432" w:rsidRPr="003D3D61" w:rsidRDefault="003D3D61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Regulamentul  de  ordine  internă</w:t>
            </w:r>
          </w:p>
        </w:tc>
      </w:tr>
      <w:tr w:rsidR="00BA6432" w:rsidRPr="003D3D61" w14:paraId="61319588" w14:textId="77777777" w:rsidTr="00BA6432">
        <w:tc>
          <w:tcPr>
            <w:tcW w:w="672" w:type="dxa"/>
            <w:vMerge/>
          </w:tcPr>
          <w:p w14:paraId="2B3A1EDE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6FBEF101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sunt acestea corelate cu obiectivele operaţionale?</w:t>
            </w:r>
          </w:p>
        </w:tc>
        <w:tc>
          <w:tcPr>
            <w:tcW w:w="954" w:type="dxa"/>
            <w:gridSpan w:val="2"/>
          </w:tcPr>
          <w:p w14:paraId="0B30A2B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14:paraId="63DED09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5F5451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D675B97" w14:textId="77777777" w:rsidR="00BA6432" w:rsidRPr="003D3D61" w:rsidRDefault="003D3D61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Da , cu  unele  excepţii</w:t>
            </w:r>
          </w:p>
        </w:tc>
      </w:tr>
      <w:tr w:rsidR="003D3D61" w:rsidRPr="003D3D61" w14:paraId="7DA56E5A" w14:textId="77777777" w:rsidTr="0021663C">
        <w:trPr>
          <w:trHeight w:val="538"/>
        </w:trPr>
        <w:tc>
          <w:tcPr>
            <w:tcW w:w="14283" w:type="dxa"/>
            <w:gridSpan w:val="8"/>
            <w:vAlign w:val="center"/>
          </w:tcPr>
          <w:p w14:paraId="46426EE7" w14:textId="77777777" w:rsidR="003D3D61" w:rsidRPr="003D3D61" w:rsidRDefault="003D3D61" w:rsidP="003D3D61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lastRenderedPageBreak/>
              <w:t>Opinia auditului intern</w:t>
            </w:r>
          </w:p>
        </w:tc>
      </w:tr>
      <w:tr w:rsidR="00BA6432" w:rsidRPr="00136CF6" w14:paraId="3EB14378" w14:textId="77777777" w:rsidTr="00BA6432">
        <w:tc>
          <w:tcPr>
            <w:tcW w:w="14283" w:type="dxa"/>
            <w:gridSpan w:val="8"/>
            <w:vAlign w:val="center"/>
          </w:tcPr>
          <w:p w14:paraId="4E877C1D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8. Planificarea, monitorizarea şi raportarea privind performanţele</w:t>
            </w:r>
          </w:p>
        </w:tc>
      </w:tr>
      <w:tr w:rsidR="00BA6432" w:rsidRPr="003D3D61" w14:paraId="30E3DA0E" w14:textId="77777777" w:rsidTr="00BA6432">
        <w:tc>
          <w:tcPr>
            <w:tcW w:w="672" w:type="dxa"/>
          </w:tcPr>
          <w:p w14:paraId="317631C1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E5F86D1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14:paraId="51C3C143" w14:textId="77777777" w:rsidR="00BA6432" w:rsidRPr="003D3D61" w:rsidRDefault="003D3D61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DDA102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1AAF98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7332A1F" w14:textId="77777777" w:rsidR="00BA6432" w:rsidRPr="003D3D61" w:rsidRDefault="003D3D61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 de  dezvoltare  strategică 2021-2026</w:t>
            </w:r>
          </w:p>
        </w:tc>
      </w:tr>
      <w:tr w:rsidR="00BA6432" w:rsidRPr="00136CF6" w14:paraId="7F9CD9CD" w14:textId="77777777" w:rsidTr="00BA6432">
        <w:tc>
          <w:tcPr>
            <w:tcW w:w="672" w:type="dxa"/>
          </w:tcPr>
          <w:p w14:paraId="3031090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43519E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14:paraId="642EA4A1" w14:textId="77777777" w:rsidR="00BA6432" w:rsidRPr="003D3D61" w:rsidRDefault="003D3D61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C6E90C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8B5D9E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375F74C" w14:textId="77777777" w:rsidR="00BA6432" w:rsidRPr="003D3D61" w:rsidRDefault="003D3D61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 conformitate  cu  planul managerial anual.</w:t>
            </w:r>
          </w:p>
        </w:tc>
      </w:tr>
      <w:tr w:rsidR="00BA6432" w:rsidRPr="00136CF6" w14:paraId="43570932" w14:textId="77777777" w:rsidTr="00BA6432">
        <w:tc>
          <w:tcPr>
            <w:tcW w:w="672" w:type="dxa"/>
          </w:tcPr>
          <w:p w14:paraId="3F5C7A5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9CE58F6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Fiecare subdiviziune structurală autonomă dispune de un plan de acţiuni?</w:t>
            </w:r>
          </w:p>
        </w:tc>
        <w:tc>
          <w:tcPr>
            <w:tcW w:w="954" w:type="dxa"/>
            <w:gridSpan w:val="2"/>
          </w:tcPr>
          <w:p w14:paraId="5C37AAC9" w14:textId="77777777" w:rsidR="00BA6432" w:rsidRPr="003D3D61" w:rsidRDefault="003D3D61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E9FBD8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137D6F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63D93AC" w14:textId="77777777" w:rsidR="00BA6432" w:rsidRPr="003D3D61" w:rsidRDefault="003D3D61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Programul  de  activitate  a  Consiliului  Profesoral, Consiliului  de  Administraţie, Comisiile  metodice  pe  arii  curriculare.</w:t>
            </w:r>
          </w:p>
        </w:tc>
      </w:tr>
      <w:tr w:rsidR="00BA6432" w:rsidRPr="003D3D61" w14:paraId="40AE5E75" w14:textId="77777777" w:rsidTr="00BA6432">
        <w:tc>
          <w:tcPr>
            <w:tcW w:w="672" w:type="dxa"/>
            <w:vMerge w:val="restart"/>
          </w:tcPr>
          <w:p w14:paraId="7D08A996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05EEB4F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Planurile de acţiuni includ:</w:t>
            </w:r>
          </w:p>
          <w:p w14:paraId="64760D70" w14:textId="77777777" w:rsidR="00BA6432" w:rsidRPr="003D3D61" w:rsidRDefault="00BA6432" w:rsidP="0021663C">
            <w:pPr>
              <w:pStyle w:val="af8"/>
              <w:numPr>
                <w:ilvl w:val="0"/>
                <w:numId w:val="11"/>
              </w:numPr>
            </w:pPr>
            <w:r w:rsidRPr="003D3D61">
              <w:t>obiective?</w:t>
            </w:r>
          </w:p>
        </w:tc>
        <w:tc>
          <w:tcPr>
            <w:tcW w:w="954" w:type="dxa"/>
            <w:gridSpan w:val="2"/>
          </w:tcPr>
          <w:p w14:paraId="1FEE766E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A420D4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304939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19FF608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Planuri anuale</w:t>
            </w:r>
          </w:p>
        </w:tc>
      </w:tr>
      <w:tr w:rsidR="00BA6432" w:rsidRPr="003D3D61" w14:paraId="6248CFFF" w14:textId="77777777" w:rsidTr="00BA6432">
        <w:tc>
          <w:tcPr>
            <w:tcW w:w="672" w:type="dxa"/>
            <w:vMerge/>
          </w:tcPr>
          <w:p w14:paraId="7C6A884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DFA89C6" w14:textId="77777777" w:rsidR="00BA6432" w:rsidRPr="003D3D61" w:rsidRDefault="00BA6432" w:rsidP="0021663C">
            <w:pPr>
              <w:pStyle w:val="af8"/>
              <w:numPr>
                <w:ilvl w:val="0"/>
                <w:numId w:val="11"/>
              </w:numPr>
            </w:pPr>
            <w:r w:rsidRPr="003D3D61">
              <w:t>indicatori de performanţă măsurabili?</w:t>
            </w:r>
          </w:p>
        </w:tc>
        <w:tc>
          <w:tcPr>
            <w:tcW w:w="954" w:type="dxa"/>
            <w:gridSpan w:val="2"/>
          </w:tcPr>
          <w:p w14:paraId="2F842827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C0534F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ECE991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6D2DBD9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Proiecte  anuale, lunare, buget</w:t>
            </w:r>
          </w:p>
        </w:tc>
      </w:tr>
      <w:tr w:rsidR="00BA6432" w:rsidRPr="003D3D61" w14:paraId="310442F8" w14:textId="77777777" w:rsidTr="00BA6432">
        <w:tc>
          <w:tcPr>
            <w:tcW w:w="672" w:type="dxa"/>
            <w:vMerge/>
          </w:tcPr>
          <w:p w14:paraId="1E60645F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2F75837" w14:textId="77777777" w:rsidR="00BA6432" w:rsidRPr="003D3D61" w:rsidRDefault="00BA6432" w:rsidP="0021663C">
            <w:pPr>
              <w:pStyle w:val="af8"/>
              <w:numPr>
                <w:ilvl w:val="0"/>
                <w:numId w:val="11"/>
              </w:numPr>
            </w:pPr>
            <w:r w:rsidRPr="003D3D61">
              <w:t>riscuri asociate obiectivelor?</w:t>
            </w:r>
          </w:p>
        </w:tc>
        <w:tc>
          <w:tcPr>
            <w:tcW w:w="954" w:type="dxa"/>
            <w:gridSpan w:val="2"/>
          </w:tcPr>
          <w:p w14:paraId="16002FAB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031660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222CE4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C50C0E1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 riscurilor</w:t>
            </w:r>
          </w:p>
        </w:tc>
      </w:tr>
      <w:tr w:rsidR="00BA6432" w:rsidRPr="00136CF6" w14:paraId="0586D28C" w14:textId="77777777" w:rsidTr="00BA6432">
        <w:tc>
          <w:tcPr>
            <w:tcW w:w="672" w:type="dxa"/>
          </w:tcPr>
          <w:p w14:paraId="0B89E5A9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43C3566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Planurile de acţiuni ale entităţii publice sunt accesibile părţilor interesate (interne / externe)?</w:t>
            </w:r>
          </w:p>
        </w:tc>
        <w:tc>
          <w:tcPr>
            <w:tcW w:w="954" w:type="dxa"/>
            <w:gridSpan w:val="2"/>
          </w:tcPr>
          <w:p w14:paraId="54D95BF3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1A9679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AF7344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89CE195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Şedinţe  de  informare, panoul  de informaţii</w:t>
            </w:r>
          </w:p>
        </w:tc>
      </w:tr>
      <w:tr w:rsidR="00BA6432" w:rsidRPr="00136CF6" w14:paraId="532FE3DF" w14:textId="77777777" w:rsidTr="00BA6432">
        <w:tc>
          <w:tcPr>
            <w:tcW w:w="672" w:type="dxa"/>
          </w:tcPr>
          <w:p w14:paraId="2047E7E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199493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Resursele alocate sunt repartizate astfel, încât să asigure activităţile 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14:paraId="709B7057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631A8E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A2874B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D125411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 conformitate  cu  planul  de  acţiuni.</w:t>
            </w:r>
          </w:p>
        </w:tc>
      </w:tr>
      <w:tr w:rsidR="00BA6432" w:rsidRPr="00136CF6" w14:paraId="17B10F69" w14:textId="77777777" w:rsidTr="00BA6432">
        <w:tc>
          <w:tcPr>
            <w:tcW w:w="672" w:type="dxa"/>
          </w:tcPr>
          <w:p w14:paraId="6F45B7BA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0A652FA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14:paraId="67CA3D20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497DB9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0CF864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45EE62D" w14:textId="77777777" w:rsidR="00BA6432" w:rsidRPr="003D3D61" w:rsidRDefault="00E52FA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Se  decurge  uneori  la  modificări</w:t>
            </w:r>
            <w:r w:rsidR="005433F3">
              <w:rPr>
                <w:bCs/>
                <w:lang w:val="ro-RO"/>
              </w:rPr>
              <w:t>, cu  încadrarea  în  resursele  alocate.</w:t>
            </w:r>
          </w:p>
        </w:tc>
      </w:tr>
      <w:tr w:rsidR="00BA6432" w:rsidRPr="00136CF6" w14:paraId="2589D21F" w14:textId="77777777" w:rsidTr="00BA6432">
        <w:tc>
          <w:tcPr>
            <w:tcW w:w="672" w:type="dxa"/>
            <w:vMerge w:val="restart"/>
          </w:tcPr>
          <w:p w14:paraId="7EA8F86C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34F39CD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Realizarea planurilor de acţiuni se evaluează, monitorizează şi raportează:</w:t>
            </w:r>
          </w:p>
          <w:p w14:paraId="01693CFA" w14:textId="77777777" w:rsidR="00BA6432" w:rsidRPr="003D3D61" w:rsidRDefault="00BA6432" w:rsidP="0021663C">
            <w:pPr>
              <w:pStyle w:val="af8"/>
              <w:numPr>
                <w:ilvl w:val="0"/>
                <w:numId w:val="12"/>
              </w:numPr>
            </w:pPr>
            <w:r w:rsidRPr="003D3D61">
              <w:t>semestrial</w:t>
            </w:r>
          </w:p>
        </w:tc>
        <w:tc>
          <w:tcPr>
            <w:tcW w:w="954" w:type="dxa"/>
            <w:gridSpan w:val="2"/>
          </w:tcPr>
          <w:p w14:paraId="3D54EB95" w14:textId="77777777" w:rsidR="00BA6432" w:rsidRPr="003D3D61" w:rsidRDefault="005433F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DDE85C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CBEEFA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3FC6A61" w14:textId="77777777" w:rsidR="00BA6432" w:rsidRPr="003D3D61" w:rsidRDefault="005433F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Elaborarea  Rapoartelor  semestriale, note  informative  în  cadrul  Consiliului  de  Administraţie.</w:t>
            </w:r>
          </w:p>
        </w:tc>
      </w:tr>
      <w:tr w:rsidR="00BA6432" w:rsidRPr="00136CF6" w14:paraId="0EBF8EB5" w14:textId="77777777" w:rsidTr="00BA6432">
        <w:tc>
          <w:tcPr>
            <w:tcW w:w="672" w:type="dxa"/>
            <w:vMerge/>
          </w:tcPr>
          <w:p w14:paraId="334EC2A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F8E873D" w14:textId="77777777" w:rsidR="00BA6432" w:rsidRPr="003D3D61" w:rsidRDefault="00BA6432" w:rsidP="0021663C">
            <w:pPr>
              <w:pStyle w:val="af8"/>
              <w:numPr>
                <w:ilvl w:val="0"/>
                <w:numId w:val="12"/>
              </w:numPr>
            </w:pPr>
            <w:r w:rsidRPr="003D3D61">
              <w:t>anual</w:t>
            </w:r>
          </w:p>
        </w:tc>
        <w:tc>
          <w:tcPr>
            <w:tcW w:w="954" w:type="dxa"/>
            <w:gridSpan w:val="2"/>
          </w:tcPr>
          <w:p w14:paraId="49E711B1" w14:textId="77777777" w:rsidR="00BA6432" w:rsidRPr="003D3D61" w:rsidRDefault="005433F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09E87B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CCA791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E932A04" w14:textId="77777777" w:rsidR="00BA6432" w:rsidRPr="003D3D61" w:rsidRDefault="005433F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Elaborarea  Rapoartelor  semestriale, note  informative  în  cadrul  Consiliului  de  Administraţie.</w:t>
            </w:r>
          </w:p>
        </w:tc>
      </w:tr>
      <w:tr w:rsidR="005433F3" w:rsidRPr="003D3D61" w14:paraId="55803E11" w14:textId="77777777" w:rsidTr="0021663C">
        <w:trPr>
          <w:trHeight w:val="465"/>
        </w:trPr>
        <w:tc>
          <w:tcPr>
            <w:tcW w:w="14283" w:type="dxa"/>
            <w:gridSpan w:val="8"/>
            <w:vAlign w:val="center"/>
          </w:tcPr>
          <w:p w14:paraId="65D27285" w14:textId="77777777" w:rsidR="005433F3" w:rsidRPr="003D3D61" w:rsidRDefault="005433F3" w:rsidP="005433F3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3D3D61" w14:paraId="4E173AE5" w14:textId="77777777" w:rsidTr="00BA6432">
        <w:tc>
          <w:tcPr>
            <w:tcW w:w="14283" w:type="dxa"/>
            <w:gridSpan w:val="8"/>
            <w:vAlign w:val="center"/>
          </w:tcPr>
          <w:p w14:paraId="33DA05A4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9. Managementul riscurilor</w:t>
            </w:r>
          </w:p>
        </w:tc>
      </w:tr>
      <w:tr w:rsidR="00BA6432" w:rsidRPr="003D3D61" w14:paraId="0BFC408A" w14:textId="77777777" w:rsidTr="00BA6432">
        <w:tc>
          <w:tcPr>
            <w:tcW w:w="672" w:type="dxa"/>
          </w:tcPr>
          <w:p w14:paraId="6C3B469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9111D06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Sunt identificate şi evaluate principalele riscuri asociate obiectivelor?</w:t>
            </w:r>
          </w:p>
        </w:tc>
        <w:tc>
          <w:tcPr>
            <w:tcW w:w="954" w:type="dxa"/>
            <w:gridSpan w:val="2"/>
          </w:tcPr>
          <w:p w14:paraId="6093524F" w14:textId="77777777" w:rsidR="00BA6432" w:rsidRPr="003D3D61" w:rsidRDefault="005433F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EC9867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437DD3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E2F69D7" w14:textId="77777777" w:rsidR="00BA6432" w:rsidRPr="003D3D61" w:rsidRDefault="005433F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 riscurilor</w:t>
            </w:r>
          </w:p>
        </w:tc>
      </w:tr>
      <w:tr w:rsidR="00BA6432" w:rsidRPr="003D3D61" w14:paraId="6D6BD36A" w14:textId="77777777" w:rsidTr="00BA6432">
        <w:tc>
          <w:tcPr>
            <w:tcW w:w="672" w:type="dxa"/>
          </w:tcPr>
          <w:p w14:paraId="6744A30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F2F4CE3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Sunt stabilite activităţi de control pentru riscurile evaluate?</w:t>
            </w:r>
          </w:p>
        </w:tc>
        <w:tc>
          <w:tcPr>
            <w:tcW w:w="954" w:type="dxa"/>
            <w:gridSpan w:val="2"/>
          </w:tcPr>
          <w:p w14:paraId="64A57847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B04378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BD1FF1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323319A6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Prognoză  preventivă</w:t>
            </w:r>
          </w:p>
        </w:tc>
      </w:tr>
      <w:tr w:rsidR="00BA6432" w:rsidRPr="00136CF6" w14:paraId="171859F8" w14:textId="77777777" w:rsidTr="00BA6432">
        <w:tc>
          <w:tcPr>
            <w:tcW w:w="672" w:type="dxa"/>
          </w:tcPr>
          <w:p w14:paraId="5C9A68B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AB115C5" w14:textId="77777777" w:rsidR="00BA6432" w:rsidRPr="003D3D61" w:rsidRDefault="00BA6432" w:rsidP="0021663C">
            <w:pPr>
              <w:rPr>
                <w:color w:val="FF0000"/>
                <w:lang w:val="ro-RO"/>
              </w:rPr>
            </w:pPr>
            <w:r w:rsidRPr="003D3D61">
              <w:rPr>
                <w:lang w:val="ro-RO"/>
              </w:rPr>
              <w:t>Entitatea publică consideră riscurile de fraudă şi corupţie în procesul de management al riscurilor?</w:t>
            </w:r>
          </w:p>
        </w:tc>
        <w:tc>
          <w:tcPr>
            <w:tcW w:w="954" w:type="dxa"/>
            <w:gridSpan w:val="2"/>
          </w:tcPr>
          <w:p w14:paraId="669CEAC0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CE6ACD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8811C2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C20F307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Analiza  situaţiilor  şi  note   informative</w:t>
            </w:r>
          </w:p>
        </w:tc>
      </w:tr>
      <w:tr w:rsidR="00BA6432" w:rsidRPr="003D3D61" w14:paraId="03858E01" w14:textId="77777777" w:rsidTr="00BA6432">
        <w:tc>
          <w:tcPr>
            <w:tcW w:w="672" w:type="dxa"/>
          </w:tcPr>
          <w:p w14:paraId="1C402D7A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51D6581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consideră riscurile aferente tehnologiilor informaţionale în procesul de management al riscurilor?</w:t>
            </w:r>
          </w:p>
        </w:tc>
        <w:tc>
          <w:tcPr>
            <w:tcW w:w="954" w:type="dxa"/>
            <w:gridSpan w:val="2"/>
          </w:tcPr>
          <w:p w14:paraId="33CBEAF1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100FAA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D9D20C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0003887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 de  acţiuni</w:t>
            </w:r>
          </w:p>
        </w:tc>
      </w:tr>
      <w:tr w:rsidR="00BA6432" w:rsidRPr="003D3D61" w14:paraId="0C8C69F6" w14:textId="77777777" w:rsidTr="00BA6432">
        <w:tc>
          <w:tcPr>
            <w:tcW w:w="672" w:type="dxa"/>
          </w:tcPr>
          <w:p w14:paraId="35A5729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72AB7F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ţine un registru consolidat al riscurilor?</w:t>
            </w:r>
          </w:p>
        </w:tc>
        <w:tc>
          <w:tcPr>
            <w:tcW w:w="954" w:type="dxa"/>
            <w:gridSpan w:val="2"/>
          </w:tcPr>
          <w:p w14:paraId="2CE165A3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E04FA4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0033EE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7900E9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784C3690" w14:textId="77777777" w:rsidTr="00BA6432">
        <w:tc>
          <w:tcPr>
            <w:tcW w:w="672" w:type="dxa"/>
          </w:tcPr>
          <w:p w14:paraId="01C9BF0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3B2114D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Fiecare subdiviziune structurală autonomă ţine un registru al riscurilor?</w:t>
            </w:r>
          </w:p>
        </w:tc>
        <w:tc>
          <w:tcPr>
            <w:tcW w:w="954" w:type="dxa"/>
            <w:gridSpan w:val="2"/>
          </w:tcPr>
          <w:p w14:paraId="514E7713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A3B00A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495330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AD27E82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Managementul riscurilor</w:t>
            </w:r>
          </w:p>
        </w:tc>
      </w:tr>
      <w:tr w:rsidR="00BA6432" w:rsidRPr="003D3D61" w14:paraId="50114ECB" w14:textId="77777777" w:rsidTr="00BA6432">
        <w:tc>
          <w:tcPr>
            <w:tcW w:w="672" w:type="dxa"/>
            <w:vMerge w:val="restart"/>
          </w:tcPr>
          <w:p w14:paraId="1ED61D8A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737E7EA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4" w:type="dxa"/>
            <w:gridSpan w:val="2"/>
          </w:tcPr>
          <w:p w14:paraId="56C8B900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D6E094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167695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74152C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62B09B6F" w14:textId="77777777" w:rsidTr="00BA6432">
        <w:tc>
          <w:tcPr>
            <w:tcW w:w="672" w:type="dxa"/>
            <w:vMerge/>
          </w:tcPr>
          <w:p w14:paraId="4308ABEB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3EB83EF9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care este frecvenţa actualizării acestuia?</w:t>
            </w:r>
          </w:p>
        </w:tc>
        <w:tc>
          <w:tcPr>
            <w:tcW w:w="954" w:type="dxa"/>
            <w:gridSpan w:val="2"/>
          </w:tcPr>
          <w:p w14:paraId="3D549FD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14:paraId="7283C1B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3AC149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3B9F208D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 necesitate</w:t>
            </w:r>
          </w:p>
        </w:tc>
      </w:tr>
      <w:tr w:rsidR="00BA6432" w:rsidRPr="003D3D61" w14:paraId="01953657" w14:textId="77777777" w:rsidTr="00BA6432">
        <w:tc>
          <w:tcPr>
            <w:tcW w:w="672" w:type="dxa"/>
          </w:tcPr>
          <w:p w14:paraId="2C47E5D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D492DE3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Există la nivelul entităţii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14:paraId="5B7253ED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C0A8B9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B9A915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3C6ED96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Comisia  antifraudă  şi  anticorupţie</w:t>
            </w:r>
          </w:p>
        </w:tc>
      </w:tr>
      <w:tr w:rsidR="0077610A" w:rsidRPr="003D3D61" w14:paraId="736689DD" w14:textId="77777777" w:rsidTr="0021663C">
        <w:trPr>
          <w:trHeight w:val="592"/>
        </w:trPr>
        <w:tc>
          <w:tcPr>
            <w:tcW w:w="14283" w:type="dxa"/>
            <w:gridSpan w:val="8"/>
            <w:vAlign w:val="center"/>
          </w:tcPr>
          <w:p w14:paraId="5452467A" w14:textId="77777777" w:rsidR="0077610A" w:rsidRPr="003D3D61" w:rsidRDefault="0077610A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3D3D61" w14:paraId="57FE0F89" w14:textId="77777777" w:rsidTr="00BA6432">
        <w:tc>
          <w:tcPr>
            <w:tcW w:w="14283" w:type="dxa"/>
            <w:gridSpan w:val="8"/>
            <w:vAlign w:val="center"/>
          </w:tcPr>
          <w:p w14:paraId="3FC3DCE5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IV. ACTIVITĂŢI DE CONTROL</w:t>
            </w:r>
          </w:p>
        </w:tc>
      </w:tr>
      <w:tr w:rsidR="00BA6432" w:rsidRPr="00136CF6" w14:paraId="46CC2D17" w14:textId="77777777" w:rsidTr="00BA6432">
        <w:tc>
          <w:tcPr>
            <w:tcW w:w="14283" w:type="dxa"/>
            <w:gridSpan w:val="8"/>
            <w:vAlign w:val="center"/>
          </w:tcPr>
          <w:p w14:paraId="48A6EC83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10. Tipurile activităţilor de control</w:t>
            </w:r>
          </w:p>
        </w:tc>
      </w:tr>
      <w:tr w:rsidR="00BA6432" w:rsidRPr="003D3D61" w14:paraId="386B7060" w14:textId="77777777" w:rsidTr="00BA6432">
        <w:tc>
          <w:tcPr>
            <w:tcW w:w="672" w:type="dxa"/>
            <w:vMerge w:val="restart"/>
          </w:tcPr>
          <w:p w14:paraId="21EA9A7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035335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politici şi proceduri proprii pentru fiecare dintre următoarele procese / domenii:</w:t>
            </w:r>
          </w:p>
          <w:p w14:paraId="53FF04C4" w14:textId="77777777" w:rsidR="00BA6432" w:rsidRPr="003D3D61" w:rsidRDefault="00BA6432" w:rsidP="0021663C">
            <w:pPr>
              <w:pStyle w:val="af8"/>
              <w:numPr>
                <w:ilvl w:val="0"/>
                <w:numId w:val="13"/>
              </w:numPr>
            </w:pPr>
            <w:r w:rsidRPr="003D3D61">
              <w:t>evidenţă contabilă</w:t>
            </w:r>
          </w:p>
        </w:tc>
        <w:tc>
          <w:tcPr>
            <w:tcW w:w="954" w:type="dxa"/>
            <w:gridSpan w:val="2"/>
          </w:tcPr>
          <w:p w14:paraId="7966B894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4C3FCC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DC43CA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C58741F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Regulamente, ordine  emise.</w:t>
            </w:r>
          </w:p>
        </w:tc>
      </w:tr>
      <w:tr w:rsidR="00BA6432" w:rsidRPr="003D3D61" w14:paraId="45321B61" w14:textId="77777777" w:rsidTr="00BA6432">
        <w:tc>
          <w:tcPr>
            <w:tcW w:w="672" w:type="dxa"/>
            <w:vMerge/>
          </w:tcPr>
          <w:p w14:paraId="0CC2E5A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BF1C64F" w14:textId="77777777" w:rsidR="00BA6432" w:rsidRPr="003D3D61" w:rsidRDefault="00BA6432" w:rsidP="0021663C">
            <w:pPr>
              <w:pStyle w:val="af8"/>
              <w:numPr>
                <w:ilvl w:val="0"/>
                <w:numId w:val="13"/>
              </w:numPr>
            </w:pPr>
            <w:r w:rsidRPr="003D3D61">
              <w:t>achiziţii publice</w:t>
            </w:r>
          </w:p>
        </w:tc>
        <w:tc>
          <w:tcPr>
            <w:tcW w:w="954" w:type="dxa"/>
            <w:gridSpan w:val="2"/>
          </w:tcPr>
          <w:p w14:paraId="7551A1D5" w14:textId="77777777" w:rsidR="00BA6432" w:rsidRPr="003D3D61" w:rsidRDefault="0077610A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7BA601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4061C9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982ACF6" w14:textId="77777777" w:rsidR="00BA6432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Regulamente, ordine, angajamente</w:t>
            </w:r>
          </w:p>
        </w:tc>
      </w:tr>
      <w:tr w:rsidR="00BA6432" w:rsidRPr="00136CF6" w14:paraId="67876F06" w14:textId="77777777" w:rsidTr="00BA6432">
        <w:tc>
          <w:tcPr>
            <w:tcW w:w="672" w:type="dxa"/>
            <w:vMerge/>
          </w:tcPr>
          <w:p w14:paraId="2E51330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C205941" w14:textId="77777777" w:rsidR="00BA6432" w:rsidRPr="003D3D61" w:rsidRDefault="00BA6432" w:rsidP="0021663C">
            <w:pPr>
              <w:pStyle w:val="af8"/>
              <w:numPr>
                <w:ilvl w:val="0"/>
                <w:numId w:val="13"/>
              </w:numPr>
            </w:pPr>
            <w:r w:rsidRPr="003D3D61">
              <w:t>administrare patrimoniu</w:t>
            </w:r>
          </w:p>
        </w:tc>
        <w:tc>
          <w:tcPr>
            <w:tcW w:w="954" w:type="dxa"/>
            <w:gridSpan w:val="2"/>
          </w:tcPr>
          <w:p w14:paraId="000D0329" w14:textId="77777777" w:rsidR="00BA6432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E3EE8C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E74EC9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6A448BF" w14:textId="77777777" w:rsidR="00BA6432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Contracte  de  răspundere managerială, fişe de post</w:t>
            </w:r>
          </w:p>
        </w:tc>
      </w:tr>
      <w:tr w:rsidR="00BA6432" w:rsidRPr="003D3D61" w14:paraId="26CABAB0" w14:textId="77777777" w:rsidTr="00BA6432">
        <w:tc>
          <w:tcPr>
            <w:tcW w:w="672" w:type="dxa"/>
            <w:vMerge/>
          </w:tcPr>
          <w:p w14:paraId="51BB166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156D2AC" w14:textId="77777777" w:rsidR="00BA6432" w:rsidRPr="003D3D61" w:rsidRDefault="00BA6432" w:rsidP="0021663C">
            <w:pPr>
              <w:pStyle w:val="af8"/>
              <w:numPr>
                <w:ilvl w:val="0"/>
                <w:numId w:val="13"/>
              </w:numPr>
            </w:pPr>
            <w:r w:rsidRPr="003D3D61">
              <w:t>tehnologii informaţionale</w:t>
            </w:r>
          </w:p>
        </w:tc>
        <w:tc>
          <w:tcPr>
            <w:tcW w:w="954" w:type="dxa"/>
            <w:gridSpan w:val="2"/>
          </w:tcPr>
          <w:p w14:paraId="4ADCC9E1" w14:textId="77777777" w:rsidR="00BA6432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3399BD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41BB46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5E3FF6C" w14:textId="77777777" w:rsidR="00BA6432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Ordine emise, angajamente.</w:t>
            </w:r>
          </w:p>
        </w:tc>
      </w:tr>
      <w:tr w:rsidR="00BA6432" w:rsidRPr="003D3D61" w14:paraId="551ADFF8" w14:textId="77777777" w:rsidTr="00BA6432">
        <w:tc>
          <w:tcPr>
            <w:tcW w:w="672" w:type="dxa"/>
            <w:vMerge/>
          </w:tcPr>
          <w:p w14:paraId="4A68AD5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CCF5779" w14:textId="77777777" w:rsidR="00BA6432" w:rsidRPr="003D3D61" w:rsidRDefault="00BA6432" w:rsidP="0021663C">
            <w:pPr>
              <w:pStyle w:val="af8"/>
              <w:numPr>
                <w:ilvl w:val="0"/>
                <w:numId w:val="13"/>
              </w:numPr>
            </w:pPr>
            <w:r w:rsidRPr="003D3D61">
              <w:t>protecţia datelor cu caracter personal</w:t>
            </w:r>
          </w:p>
        </w:tc>
        <w:tc>
          <w:tcPr>
            <w:tcW w:w="954" w:type="dxa"/>
            <w:gridSpan w:val="2"/>
          </w:tcPr>
          <w:p w14:paraId="295B8783" w14:textId="77777777" w:rsidR="00BA6432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76A7C2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B2A2D5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C1AA438" w14:textId="77777777" w:rsidR="00BA6432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Angajamente , ordine emise.</w:t>
            </w:r>
          </w:p>
        </w:tc>
      </w:tr>
      <w:tr w:rsidR="00BA6432" w:rsidRPr="00136CF6" w14:paraId="75DB8DC4" w14:textId="77777777" w:rsidTr="00BA6432">
        <w:tc>
          <w:tcPr>
            <w:tcW w:w="672" w:type="dxa"/>
          </w:tcPr>
          <w:p w14:paraId="030F0F0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3C04287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activităţi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14:paraId="31C51DB9" w14:textId="77777777" w:rsidR="00BA6432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212032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81074F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A641ABE" w14:textId="77777777" w:rsidR="00BA6432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de contabilitate  financiare.</w:t>
            </w:r>
          </w:p>
          <w:p w14:paraId="1D62E443" w14:textId="77777777" w:rsidR="00895468" w:rsidRPr="003D3D61" w:rsidRDefault="00895468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Programul SIME, SIPAS.</w:t>
            </w:r>
          </w:p>
        </w:tc>
      </w:tr>
      <w:tr w:rsidR="00BA6432" w:rsidRPr="003D3D61" w14:paraId="47A856F4" w14:textId="77777777" w:rsidTr="00BA6432">
        <w:tc>
          <w:tcPr>
            <w:tcW w:w="672" w:type="dxa"/>
          </w:tcPr>
          <w:p w14:paraId="02DA9796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6F600E1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mecanisme de raportare a excepţiilor /erorilor către superiori?</w:t>
            </w:r>
          </w:p>
        </w:tc>
        <w:tc>
          <w:tcPr>
            <w:tcW w:w="954" w:type="dxa"/>
            <w:gridSpan w:val="2"/>
          </w:tcPr>
          <w:p w14:paraId="768C71BB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14:paraId="04F41A6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3A5CAD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A6389C0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Rapoarte  lunare, semestriale, anuale.</w:t>
            </w:r>
          </w:p>
        </w:tc>
      </w:tr>
      <w:tr w:rsidR="00F62646" w:rsidRPr="003D3D61" w14:paraId="04E8BA56" w14:textId="77777777" w:rsidTr="0021663C">
        <w:trPr>
          <w:trHeight w:val="601"/>
        </w:trPr>
        <w:tc>
          <w:tcPr>
            <w:tcW w:w="14283" w:type="dxa"/>
            <w:gridSpan w:val="8"/>
            <w:vAlign w:val="center"/>
          </w:tcPr>
          <w:p w14:paraId="201C9E11" w14:textId="77777777" w:rsidR="00F62646" w:rsidRPr="003D3D61" w:rsidRDefault="00F62646" w:rsidP="00F62646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lastRenderedPageBreak/>
              <w:t>Opinia auditului intern</w:t>
            </w:r>
          </w:p>
        </w:tc>
      </w:tr>
      <w:tr w:rsidR="00BA6432" w:rsidRPr="003D3D61" w14:paraId="314E11D2" w14:textId="77777777" w:rsidTr="00BA6432">
        <w:tc>
          <w:tcPr>
            <w:tcW w:w="14283" w:type="dxa"/>
            <w:gridSpan w:val="8"/>
            <w:vAlign w:val="center"/>
          </w:tcPr>
          <w:p w14:paraId="6F4125A5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11. Documentarea proceselor</w:t>
            </w:r>
          </w:p>
        </w:tc>
      </w:tr>
      <w:tr w:rsidR="00BA6432" w:rsidRPr="003D3D61" w14:paraId="648C9296" w14:textId="77777777" w:rsidTr="00BA6432">
        <w:tc>
          <w:tcPr>
            <w:tcW w:w="672" w:type="dxa"/>
          </w:tcPr>
          <w:p w14:paraId="1B0E67E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2B4CEC1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a identificat şi dispune de o listă a tuturor proceselor de bază?</w:t>
            </w:r>
          </w:p>
        </w:tc>
        <w:tc>
          <w:tcPr>
            <w:tcW w:w="954" w:type="dxa"/>
            <w:gridSpan w:val="2"/>
          </w:tcPr>
          <w:p w14:paraId="3D6C80AE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691606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22B934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CBCDD8F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 de  dezvoltare strategică  2021-2026</w:t>
            </w:r>
          </w:p>
        </w:tc>
      </w:tr>
      <w:tr w:rsidR="00BA6432" w:rsidRPr="003D3D61" w14:paraId="493F7180" w14:textId="77777777" w:rsidTr="00BA6432">
        <w:tc>
          <w:tcPr>
            <w:tcW w:w="672" w:type="dxa"/>
          </w:tcPr>
          <w:p w14:paraId="7FE063F2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E674ADA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Fiecare subdiviziune structurală autonomă şi-a descris narativ şi / sau grafic procesele de bază?</w:t>
            </w:r>
          </w:p>
        </w:tc>
        <w:tc>
          <w:tcPr>
            <w:tcW w:w="954" w:type="dxa"/>
            <w:gridSpan w:val="2"/>
          </w:tcPr>
          <w:p w14:paraId="3BAF647D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2AEDA5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8FB07A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1619FE1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Raport anual</w:t>
            </w:r>
          </w:p>
        </w:tc>
      </w:tr>
      <w:tr w:rsidR="00BA6432" w:rsidRPr="003D3D61" w14:paraId="3B65B640" w14:textId="77777777" w:rsidTr="00BA6432">
        <w:tc>
          <w:tcPr>
            <w:tcW w:w="672" w:type="dxa"/>
            <w:vMerge w:val="restart"/>
          </w:tcPr>
          <w:p w14:paraId="21F2119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E99C2B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a revizuit procesele sale de bază?</w:t>
            </w:r>
          </w:p>
          <w:p w14:paraId="4BD0DAA6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care au fost motivele:</w:t>
            </w:r>
          </w:p>
          <w:p w14:paraId="2660F42A" w14:textId="77777777" w:rsidR="00BA6432" w:rsidRPr="003D3D61" w:rsidRDefault="00BA6432" w:rsidP="0021663C">
            <w:pPr>
              <w:pStyle w:val="af8"/>
              <w:numPr>
                <w:ilvl w:val="0"/>
                <w:numId w:val="14"/>
              </w:numPr>
            </w:pPr>
            <w:r w:rsidRPr="003D3D61">
              <w:t>reorganizarea entităţii publice</w:t>
            </w:r>
          </w:p>
        </w:tc>
        <w:tc>
          <w:tcPr>
            <w:tcW w:w="954" w:type="dxa"/>
            <w:gridSpan w:val="2"/>
          </w:tcPr>
          <w:p w14:paraId="7083AB46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64E893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DF3460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8D2006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36CC42B1" w14:textId="77777777" w:rsidTr="00BA6432">
        <w:tc>
          <w:tcPr>
            <w:tcW w:w="672" w:type="dxa"/>
            <w:vMerge/>
          </w:tcPr>
          <w:p w14:paraId="480D7863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7D03E37" w14:textId="77777777" w:rsidR="00BA6432" w:rsidRPr="003D3D61" w:rsidRDefault="00BA6432" w:rsidP="0021663C">
            <w:pPr>
              <w:pStyle w:val="af8"/>
              <w:numPr>
                <w:ilvl w:val="0"/>
                <w:numId w:val="14"/>
              </w:numPr>
            </w:pPr>
            <w:r w:rsidRPr="003D3D61">
              <w:t>schimbarea managementului</w:t>
            </w:r>
          </w:p>
        </w:tc>
        <w:tc>
          <w:tcPr>
            <w:tcW w:w="954" w:type="dxa"/>
            <w:gridSpan w:val="2"/>
          </w:tcPr>
          <w:p w14:paraId="1AEF8C1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14:paraId="72DD119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5F978A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E9720A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180410D2" w14:textId="77777777" w:rsidTr="00BA6432">
        <w:tc>
          <w:tcPr>
            <w:tcW w:w="672" w:type="dxa"/>
            <w:vMerge/>
          </w:tcPr>
          <w:p w14:paraId="552757B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15DECE3" w14:textId="77777777" w:rsidR="00BA6432" w:rsidRPr="003D3D61" w:rsidRDefault="00BA6432" w:rsidP="0021663C">
            <w:pPr>
              <w:pStyle w:val="af8"/>
              <w:numPr>
                <w:ilvl w:val="0"/>
                <w:numId w:val="14"/>
              </w:numPr>
            </w:pPr>
            <w:r w:rsidRPr="003D3D61">
              <w:t>altele (indicaţi motivul)</w:t>
            </w:r>
          </w:p>
        </w:tc>
        <w:tc>
          <w:tcPr>
            <w:tcW w:w="954" w:type="dxa"/>
            <w:gridSpan w:val="2"/>
          </w:tcPr>
          <w:p w14:paraId="6B55AAA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14:paraId="508017D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D1E764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4AC7B53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 de  dezvoltare  strategică 2021-2026</w:t>
            </w:r>
          </w:p>
        </w:tc>
      </w:tr>
      <w:tr w:rsidR="00F62646" w:rsidRPr="003D3D61" w14:paraId="56C2FB67" w14:textId="77777777" w:rsidTr="0021663C">
        <w:trPr>
          <w:trHeight w:val="406"/>
        </w:trPr>
        <w:tc>
          <w:tcPr>
            <w:tcW w:w="14283" w:type="dxa"/>
            <w:gridSpan w:val="8"/>
            <w:vAlign w:val="center"/>
          </w:tcPr>
          <w:p w14:paraId="6F0610E4" w14:textId="77777777" w:rsidR="00F62646" w:rsidRPr="003D3D61" w:rsidRDefault="00F62646" w:rsidP="00F62646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136CF6" w14:paraId="02989F9D" w14:textId="77777777" w:rsidTr="00BA6432">
        <w:tc>
          <w:tcPr>
            <w:tcW w:w="14283" w:type="dxa"/>
            <w:gridSpan w:val="8"/>
            <w:vAlign w:val="center"/>
          </w:tcPr>
          <w:p w14:paraId="113392EF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12. Divizarea obligaţiilor şi responsabilităţilor</w:t>
            </w:r>
          </w:p>
        </w:tc>
      </w:tr>
      <w:tr w:rsidR="00BA6432" w:rsidRPr="003D3D61" w14:paraId="3C2B5622" w14:textId="77777777" w:rsidTr="00BA6432">
        <w:tc>
          <w:tcPr>
            <w:tcW w:w="672" w:type="dxa"/>
          </w:tcPr>
          <w:p w14:paraId="342FF3C5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EA7AD1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14:paraId="71A7A0F2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6D6451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5259A3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E98EF9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7C831AF6" w14:textId="77777777" w:rsidTr="00BA6432">
        <w:tc>
          <w:tcPr>
            <w:tcW w:w="672" w:type="dxa"/>
          </w:tcPr>
          <w:p w14:paraId="659422A0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F0150E1" w14:textId="77777777" w:rsidR="00BA6432" w:rsidRPr="003D3D61" w:rsidRDefault="00BA6432" w:rsidP="0021663C">
            <w:pPr>
              <w:rPr>
                <w:vertAlign w:val="superscript"/>
                <w:lang w:val="ro-RO"/>
              </w:rPr>
            </w:pPr>
            <w:r w:rsidRPr="003D3D61">
              <w:rPr>
                <w:lang w:val="ro-RO"/>
              </w:rPr>
              <w:t>Persoanele care ocupă posturi sensibile sunt periodic evaluate sau verificate?</w:t>
            </w:r>
            <w:r w:rsidRPr="003D3D61">
              <w:rPr>
                <w:vertAlign w:val="superscript"/>
                <w:lang w:val="ro-RO"/>
              </w:rPr>
              <w:t>*</w:t>
            </w:r>
          </w:p>
        </w:tc>
        <w:tc>
          <w:tcPr>
            <w:tcW w:w="954" w:type="dxa"/>
            <w:gridSpan w:val="2"/>
          </w:tcPr>
          <w:p w14:paraId="7088B222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726BFD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49B17F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3CF4202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7D292954" w14:textId="77777777" w:rsidTr="00BA6432">
        <w:tc>
          <w:tcPr>
            <w:tcW w:w="672" w:type="dxa"/>
          </w:tcPr>
          <w:p w14:paraId="4CAE4D8C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5E1C93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Se solicită persoanelor, care ocupă posturi sensibile, să semneze acorduri de confidenţialitate/răspundere materială?</w:t>
            </w:r>
          </w:p>
        </w:tc>
        <w:tc>
          <w:tcPr>
            <w:tcW w:w="954" w:type="dxa"/>
            <w:gridSpan w:val="2"/>
          </w:tcPr>
          <w:p w14:paraId="51F0A575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80863F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4F04BE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19DC8B1" w14:textId="77777777" w:rsidR="00BA6432" w:rsidRPr="003D3D61" w:rsidRDefault="00F6264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CIM, Fişe  de post</w:t>
            </w:r>
          </w:p>
        </w:tc>
      </w:tr>
      <w:tr w:rsidR="00F62646" w:rsidRPr="003D3D61" w14:paraId="00C3C2C8" w14:textId="77777777" w:rsidTr="0021663C">
        <w:trPr>
          <w:trHeight w:val="591"/>
        </w:trPr>
        <w:tc>
          <w:tcPr>
            <w:tcW w:w="14283" w:type="dxa"/>
            <w:gridSpan w:val="8"/>
            <w:vAlign w:val="center"/>
          </w:tcPr>
          <w:p w14:paraId="2F238576" w14:textId="77777777" w:rsidR="00F62646" w:rsidRPr="003D3D61" w:rsidRDefault="00F62646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3D3D61" w14:paraId="2E358A72" w14:textId="77777777" w:rsidTr="00BA6432">
        <w:trPr>
          <w:trHeight w:val="591"/>
        </w:trPr>
        <w:tc>
          <w:tcPr>
            <w:tcW w:w="14283" w:type="dxa"/>
            <w:gridSpan w:val="8"/>
            <w:vAlign w:val="center"/>
          </w:tcPr>
          <w:p w14:paraId="71142DFF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V. INFORMAŢIA ŞI COMUNICAREA</w:t>
            </w:r>
          </w:p>
        </w:tc>
      </w:tr>
      <w:tr w:rsidR="00BA6432" w:rsidRPr="003D3D61" w14:paraId="2B6CFB83" w14:textId="77777777" w:rsidTr="00BA6432">
        <w:tc>
          <w:tcPr>
            <w:tcW w:w="14283" w:type="dxa"/>
            <w:gridSpan w:val="8"/>
            <w:vAlign w:val="center"/>
          </w:tcPr>
          <w:p w14:paraId="570D11B4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13. Informaţia</w:t>
            </w:r>
          </w:p>
        </w:tc>
      </w:tr>
      <w:tr w:rsidR="00BA6432" w:rsidRPr="003D3D61" w14:paraId="249AB90A" w14:textId="77777777" w:rsidTr="00BA6432">
        <w:tc>
          <w:tcPr>
            <w:tcW w:w="672" w:type="dxa"/>
          </w:tcPr>
          <w:p w14:paraId="0EF99142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7463B17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 xml:space="preserve">Entitatea publică a stabilit cantitatea, calitatea şi periodicitatea, precum şi sursele şi destinatarii </w:t>
            </w:r>
            <w:r w:rsidRPr="003D3D61">
              <w:rPr>
                <w:lang w:val="ro-RO"/>
              </w:rPr>
              <w:lastRenderedPageBreak/>
              <w:t>informaţiilor?</w:t>
            </w:r>
          </w:p>
        </w:tc>
        <w:tc>
          <w:tcPr>
            <w:tcW w:w="954" w:type="dxa"/>
            <w:gridSpan w:val="2"/>
          </w:tcPr>
          <w:p w14:paraId="7C5597FA" w14:textId="77777777" w:rsidR="00BA6432" w:rsidRPr="003D3D61" w:rsidRDefault="0055405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 xml:space="preserve">Da </w:t>
            </w:r>
          </w:p>
        </w:tc>
        <w:tc>
          <w:tcPr>
            <w:tcW w:w="937" w:type="dxa"/>
            <w:gridSpan w:val="2"/>
          </w:tcPr>
          <w:p w14:paraId="7AB43B9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F60088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233B45A" w14:textId="77777777" w:rsidR="00BA6432" w:rsidRPr="003D3D61" w:rsidRDefault="0055405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Permanent </w:t>
            </w:r>
          </w:p>
        </w:tc>
      </w:tr>
      <w:tr w:rsidR="00BA6432" w:rsidRPr="003D3D61" w14:paraId="72783F2E" w14:textId="77777777" w:rsidTr="00BA6432">
        <w:tc>
          <w:tcPr>
            <w:tcW w:w="672" w:type="dxa"/>
          </w:tcPr>
          <w:p w14:paraId="5EB96E0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ABEE1A1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14:paraId="57E2A438" w14:textId="77777777" w:rsidR="00BA6432" w:rsidRPr="003D3D61" w:rsidRDefault="0055405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CC2E42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BB807B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E0C8C88" w14:textId="77777777" w:rsidR="00BA6432" w:rsidRPr="003D3D61" w:rsidRDefault="0055405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Rapoarte, procese - verbale</w:t>
            </w:r>
          </w:p>
        </w:tc>
      </w:tr>
      <w:tr w:rsidR="00BA6432" w:rsidRPr="003D3D61" w14:paraId="2994BD98" w14:textId="77777777" w:rsidTr="00BA6432">
        <w:tc>
          <w:tcPr>
            <w:tcW w:w="672" w:type="dxa"/>
            <w:vMerge w:val="restart"/>
          </w:tcPr>
          <w:p w14:paraId="0A1CB8A2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AE3C82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Colectarea, prelucrarea, centralizarea, transmiterea şi stocarea informaţiilor se realizează în sistem</w:t>
            </w:r>
            <w:r w:rsidR="0055405C">
              <w:rPr>
                <w:lang w:val="ro-RO"/>
              </w:rPr>
              <w:t xml:space="preserve"> </w:t>
            </w:r>
            <w:r w:rsidRPr="003D3D61">
              <w:rPr>
                <w:lang w:val="ro-RO"/>
              </w:rPr>
              <w:t>informaţional pentru domeniile:</w:t>
            </w:r>
          </w:p>
          <w:p w14:paraId="5F81C3C6" w14:textId="77777777" w:rsidR="00BA6432" w:rsidRPr="003D3D61" w:rsidRDefault="00BA6432" w:rsidP="0021663C">
            <w:pPr>
              <w:pStyle w:val="af8"/>
              <w:numPr>
                <w:ilvl w:val="0"/>
                <w:numId w:val="26"/>
              </w:numPr>
            </w:pPr>
            <w:r w:rsidRPr="003D3D61">
              <w:t>economico-financiar,</w:t>
            </w:r>
          </w:p>
        </w:tc>
        <w:tc>
          <w:tcPr>
            <w:tcW w:w="954" w:type="dxa"/>
            <w:gridSpan w:val="2"/>
          </w:tcPr>
          <w:p w14:paraId="104073B3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3A35BA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D00671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37FD17F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Rapoarte</w:t>
            </w:r>
          </w:p>
        </w:tc>
      </w:tr>
      <w:tr w:rsidR="00BA6432" w:rsidRPr="003D3D61" w14:paraId="2FCF97C1" w14:textId="77777777" w:rsidTr="00BA6432">
        <w:tc>
          <w:tcPr>
            <w:tcW w:w="672" w:type="dxa"/>
            <w:vMerge/>
          </w:tcPr>
          <w:p w14:paraId="4A3A3C7F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72FAA88" w14:textId="77777777" w:rsidR="00BA6432" w:rsidRPr="003D3D61" w:rsidRDefault="00BA6432" w:rsidP="0021663C">
            <w:pPr>
              <w:pStyle w:val="af8"/>
              <w:numPr>
                <w:ilvl w:val="0"/>
                <w:numId w:val="26"/>
              </w:numPr>
            </w:pPr>
            <w:r w:rsidRPr="003D3D61">
              <w:t>operaţionale.</w:t>
            </w:r>
          </w:p>
        </w:tc>
        <w:tc>
          <w:tcPr>
            <w:tcW w:w="954" w:type="dxa"/>
            <w:gridSpan w:val="2"/>
          </w:tcPr>
          <w:p w14:paraId="3AADE771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C94B13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F5E882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89A3AD3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Rapoarte</w:t>
            </w:r>
          </w:p>
        </w:tc>
      </w:tr>
      <w:tr w:rsidR="00BA6432" w:rsidRPr="00136CF6" w14:paraId="2489FB22" w14:textId="77777777" w:rsidTr="00BA6432">
        <w:tc>
          <w:tcPr>
            <w:tcW w:w="672" w:type="dxa"/>
          </w:tcPr>
          <w:p w14:paraId="49FD9E8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1B8867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Normele legale în vigoare cu privire la primirea, expedierea, înregistrarea, repartizarea şi arhivarea corespondenţei sunt cunoscute şi aplicate în practică de către toţi angajaţii?</w:t>
            </w:r>
          </w:p>
        </w:tc>
        <w:tc>
          <w:tcPr>
            <w:tcW w:w="954" w:type="dxa"/>
            <w:gridSpan w:val="2"/>
          </w:tcPr>
          <w:p w14:paraId="3F0AD3F3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D71F9E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88BF61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C6CC9E3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Şedinţe  de  informare, Consiliul de  Administraţie.</w:t>
            </w:r>
          </w:p>
        </w:tc>
      </w:tr>
      <w:tr w:rsidR="00CB6423" w:rsidRPr="003D3D61" w14:paraId="6B950437" w14:textId="77777777" w:rsidTr="0021663C">
        <w:trPr>
          <w:trHeight w:val="520"/>
        </w:trPr>
        <w:tc>
          <w:tcPr>
            <w:tcW w:w="14283" w:type="dxa"/>
            <w:gridSpan w:val="8"/>
            <w:vAlign w:val="center"/>
          </w:tcPr>
          <w:p w14:paraId="5C740FF5" w14:textId="77777777" w:rsidR="00CB6423" w:rsidRPr="003D3D61" w:rsidRDefault="00CB6423" w:rsidP="00CB6423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3D3D61" w14:paraId="0F331B00" w14:textId="77777777" w:rsidTr="00BA6432">
        <w:tc>
          <w:tcPr>
            <w:tcW w:w="14283" w:type="dxa"/>
            <w:gridSpan w:val="8"/>
            <w:vAlign w:val="center"/>
          </w:tcPr>
          <w:p w14:paraId="4ECFA67E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14. Comunicarea</w:t>
            </w:r>
          </w:p>
        </w:tc>
      </w:tr>
      <w:tr w:rsidR="00BA6432" w:rsidRPr="00136CF6" w14:paraId="52CC2085" w14:textId="77777777" w:rsidTr="00BA6432">
        <w:tc>
          <w:tcPr>
            <w:tcW w:w="672" w:type="dxa"/>
          </w:tcPr>
          <w:p w14:paraId="369F7FB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FF2F8C8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Structura organizaţională asigură funcţionarea circuitelor şi fluxurilor informaţionale necesare supravegherii şi realizării activităţilor?</w:t>
            </w:r>
          </w:p>
        </w:tc>
        <w:tc>
          <w:tcPr>
            <w:tcW w:w="954" w:type="dxa"/>
            <w:gridSpan w:val="2"/>
          </w:tcPr>
          <w:p w14:paraId="473EC2B5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DC0807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D0DC9A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4FDAC69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 managerial  anual. Politica  organizaţională  locală.</w:t>
            </w:r>
          </w:p>
        </w:tc>
      </w:tr>
      <w:tr w:rsidR="00BA6432" w:rsidRPr="00136CF6" w14:paraId="60BC4D87" w14:textId="77777777" w:rsidTr="00BA6432">
        <w:tc>
          <w:tcPr>
            <w:tcW w:w="672" w:type="dxa"/>
          </w:tcPr>
          <w:p w14:paraId="7C086920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9B5F685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În entitatea publică există sisteme eficiente şi eficace de comunicare internă şi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14:paraId="04BF3CF0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79176E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28AC90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14F7807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Prevederile Codului  Educaţiei. Şedinţe  de  informare.</w:t>
            </w:r>
          </w:p>
        </w:tc>
      </w:tr>
      <w:tr w:rsidR="00BA6432" w:rsidRPr="00136CF6" w14:paraId="70985C44" w14:textId="77777777" w:rsidTr="00BA6432">
        <w:tc>
          <w:tcPr>
            <w:tcW w:w="672" w:type="dxa"/>
          </w:tcPr>
          <w:p w14:paraId="32F71B99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CEA7C92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un sistem informaţional pentru circulaţia documentelor / corespondenţei?</w:t>
            </w:r>
          </w:p>
        </w:tc>
        <w:tc>
          <w:tcPr>
            <w:tcW w:w="954" w:type="dxa"/>
            <w:gridSpan w:val="2"/>
          </w:tcPr>
          <w:p w14:paraId="5AB9CB86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4C1AF6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57275C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31C5292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Sistemul  Tehnologiilor  Informaţionale  de  Comunicaţii</w:t>
            </w:r>
          </w:p>
        </w:tc>
      </w:tr>
      <w:tr w:rsidR="00BA6432" w:rsidRPr="00136CF6" w14:paraId="50CCE5B9" w14:textId="77777777" w:rsidTr="00BA6432">
        <w:tc>
          <w:tcPr>
            <w:tcW w:w="672" w:type="dxa"/>
          </w:tcPr>
          <w:p w14:paraId="20188382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779E4DF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Managerii entităţii publice comunică angajaţilor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14:paraId="4A4E2643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31EBDB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D610C7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F281C27" w14:textId="77777777" w:rsidR="00BA6432" w:rsidRPr="003D3D61" w:rsidRDefault="00CB642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Fişele  de post, Regulamentul  de  Ordine  Internă.</w:t>
            </w:r>
          </w:p>
        </w:tc>
      </w:tr>
      <w:tr w:rsidR="00BA6432" w:rsidRPr="00136CF6" w14:paraId="544688EF" w14:textId="77777777" w:rsidTr="00BA6432">
        <w:tc>
          <w:tcPr>
            <w:tcW w:w="672" w:type="dxa"/>
          </w:tcPr>
          <w:p w14:paraId="5F95D71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268F13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 xml:space="preserve">Există mijloace de comunicare şi proceduri stabilite pentru raportarea neregulilor, suspiciunilor de fraudă sau actelor de corupţie suspectate? Daca Da, enumeraţi. </w:t>
            </w:r>
          </w:p>
        </w:tc>
        <w:tc>
          <w:tcPr>
            <w:tcW w:w="954" w:type="dxa"/>
            <w:gridSpan w:val="2"/>
          </w:tcPr>
          <w:p w14:paraId="5EF96686" w14:textId="77777777" w:rsidR="00BA6432" w:rsidRPr="003D3D61" w:rsidRDefault="00705A4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0DF035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68FE03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899A659" w14:textId="77777777" w:rsidR="00BA6432" w:rsidRDefault="00705A4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Consiliul de  Administraţie  al  instituţiei.</w:t>
            </w:r>
          </w:p>
          <w:p w14:paraId="398F94A6" w14:textId="77777777" w:rsidR="00705A4C" w:rsidRPr="003D3D61" w:rsidRDefault="00705A4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Conlucrare cu  comisia  antifraudă  şi  anticorupţie.</w:t>
            </w:r>
          </w:p>
        </w:tc>
      </w:tr>
      <w:tr w:rsidR="00705A4C" w:rsidRPr="003D3D61" w14:paraId="6A85792E" w14:textId="77777777" w:rsidTr="0021663C">
        <w:trPr>
          <w:trHeight w:val="617"/>
        </w:trPr>
        <w:tc>
          <w:tcPr>
            <w:tcW w:w="14283" w:type="dxa"/>
            <w:gridSpan w:val="8"/>
            <w:vAlign w:val="center"/>
          </w:tcPr>
          <w:p w14:paraId="3100107E" w14:textId="77777777" w:rsidR="00705A4C" w:rsidRPr="003D3D61" w:rsidRDefault="00705A4C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3D3D61" w14:paraId="543B530A" w14:textId="77777777" w:rsidTr="00BA6432">
        <w:tc>
          <w:tcPr>
            <w:tcW w:w="14283" w:type="dxa"/>
            <w:gridSpan w:val="8"/>
            <w:vAlign w:val="center"/>
          </w:tcPr>
          <w:p w14:paraId="1D86B786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lastRenderedPageBreak/>
              <w:t>VI. MONITORIZAREA</w:t>
            </w:r>
          </w:p>
        </w:tc>
      </w:tr>
      <w:tr w:rsidR="00BA6432" w:rsidRPr="003D3D61" w14:paraId="6E188019" w14:textId="77777777" w:rsidTr="00BA6432">
        <w:tc>
          <w:tcPr>
            <w:tcW w:w="14283" w:type="dxa"/>
            <w:gridSpan w:val="8"/>
            <w:vAlign w:val="center"/>
          </w:tcPr>
          <w:p w14:paraId="02ED8BCA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SNCI 15. Monitorizarea continuă</w:t>
            </w:r>
          </w:p>
        </w:tc>
      </w:tr>
      <w:tr w:rsidR="00BA6432" w:rsidRPr="008D1B47" w14:paraId="7B4C5394" w14:textId="77777777" w:rsidTr="00BA6432">
        <w:tc>
          <w:tcPr>
            <w:tcW w:w="672" w:type="dxa"/>
          </w:tcPr>
          <w:p w14:paraId="3CF7365F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2EDABA8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un plan de acţiuni de dezvoltare a CIM?</w:t>
            </w:r>
          </w:p>
        </w:tc>
        <w:tc>
          <w:tcPr>
            <w:tcW w:w="954" w:type="dxa"/>
            <w:gridSpan w:val="2"/>
          </w:tcPr>
          <w:p w14:paraId="22DF415F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9DB9E5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957799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BDFFF28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 de  acţiuni</w:t>
            </w:r>
          </w:p>
        </w:tc>
      </w:tr>
      <w:tr w:rsidR="00BA6432" w:rsidRPr="008D1B47" w14:paraId="0EAB3204" w14:textId="77777777" w:rsidTr="00BA6432">
        <w:tc>
          <w:tcPr>
            <w:tcW w:w="672" w:type="dxa"/>
          </w:tcPr>
          <w:p w14:paraId="3A2F61D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6C9E999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a desemnat o subdiviziune responsabilă de coordonarea activităţilor de dezvoltare a CIM?</w:t>
            </w:r>
          </w:p>
        </w:tc>
        <w:tc>
          <w:tcPr>
            <w:tcW w:w="954" w:type="dxa"/>
            <w:gridSpan w:val="2"/>
          </w:tcPr>
          <w:p w14:paraId="4B1360A8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16FF13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E8578D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17989E0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Ordine , procese .verbale, decizii</w:t>
            </w:r>
          </w:p>
        </w:tc>
      </w:tr>
      <w:tr w:rsidR="00BA6432" w:rsidRPr="008D1B47" w14:paraId="441ABAF6" w14:textId="77777777" w:rsidTr="00BA6432">
        <w:tc>
          <w:tcPr>
            <w:tcW w:w="672" w:type="dxa"/>
          </w:tcPr>
          <w:p w14:paraId="58AA7C8C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F78F07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Reclamaţiile din partea cetăţenilor sunt utilizate ca mijloace pentru a identifica şi corecta deficienţele de control intern managerial?</w:t>
            </w:r>
          </w:p>
        </w:tc>
        <w:tc>
          <w:tcPr>
            <w:tcW w:w="954" w:type="dxa"/>
            <w:gridSpan w:val="2"/>
          </w:tcPr>
          <w:p w14:paraId="7DACA98A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3F0FD7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F3841C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C3F5132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 de  reclamaţii, plângeri</w:t>
            </w:r>
          </w:p>
        </w:tc>
      </w:tr>
      <w:tr w:rsidR="00BA6432" w:rsidRPr="003D3D61" w14:paraId="7FE71675" w14:textId="77777777" w:rsidTr="00BA6432">
        <w:tc>
          <w:tcPr>
            <w:tcW w:w="672" w:type="dxa"/>
            <w:vMerge w:val="restart"/>
          </w:tcPr>
          <w:p w14:paraId="50835A5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A2E8A4F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14:paraId="467CE173" w14:textId="77777777" w:rsidR="00BA6432" w:rsidRPr="003D3D61" w:rsidRDefault="00BA6432" w:rsidP="0021663C">
            <w:pPr>
              <w:pStyle w:val="af8"/>
              <w:numPr>
                <w:ilvl w:val="0"/>
                <w:numId w:val="32"/>
              </w:numPr>
            </w:pPr>
            <w:r w:rsidRPr="003D3D61">
              <w:t>financiar - contabil;</w:t>
            </w:r>
          </w:p>
        </w:tc>
        <w:tc>
          <w:tcPr>
            <w:tcW w:w="954" w:type="dxa"/>
            <w:gridSpan w:val="2"/>
          </w:tcPr>
          <w:p w14:paraId="3FE1D012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4F80D7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B2980A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23921CC" w14:textId="77777777" w:rsidR="00BA6432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 de  inspectare</w:t>
            </w:r>
          </w:p>
          <w:p w14:paraId="34D23925" w14:textId="77777777" w:rsidR="00AF7BF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Acte  de  control</w:t>
            </w:r>
          </w:p>
        </w:tc>
      </w:tr>
      <w:tr w:rsidR="00BA6432" w:rsidRPr="003D3D61" w14:paraId="2FE0FD8C" w14:textId="77777777" w:rsidTr="00BA6432">
        <w:tc>
          <w:tcPr>
            <w:tcW w:w="672" w:type="dxa"/>
            <w:vMerge/>
          </w:tcPr>
          <w:p w14:paraId="5F55746C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C603F0E" w14:textId="77777777" w:rsidR="00BA6432" w:rsidRPr="003D3D61" w:rsidRDefault="00BA6432" w:rsidP="0021663C">
            <w:pPr>
              <w:pStyle w:val="af8"/>
              <w:numPr>
                <w:ilvl w:val="0"/>
                <w:numId w:val="32"/>
              </w:numPr>
            </w:pPr>
            <w:r w:rsidRPr="003D3D61">
              <w:t>achiziţii publice;</w:t>
            </w:r>
          </w:p>
        </w:tc>
        <w:tc>
          <w:tcPr>
            <w:tcW w:w="954" w:type="dxa"/>
            <w:gridSpan w:val="2"/>
          </w:tcPr>
          <w:p w14:paraId="435FE489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0CF3DB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97EE56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4327C8D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Acte de  control</w:t>
            </w:r>
          </w:p>
        </w:tc>
      </w:tr>
      <w:tr w:rsidR="00BA6432" w:rsidRPr="003D3D61" w14:paraId="1A8BB0FD" w14:textId="77777777" w:rsidTr="00BA6432">
        <w:tc>
          <w:tcPr>
            <w:tcW w:w="672" w:type="dxa"/>
            <w:vMerge/>
          </w:tcPr>
          <w:p w14:paraId="656BB2E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FBB6052" w14:textId="77777777" w:rsidR="00BA6432" w:rsidRPr="003D3D61" w:rsidRDefault="00BA6432" w:rsidP="0021663C">
            <w:pPr>
              <w:pStyle w:val="af8"/>
              <w:numPr>
                <w:ilvl w:val="0"/>
                <w:numId w:val="32"/>
              </w:numPr>
            </w:pPr>
            <w:r w:rsidRPr="003D3D61">
              <w:t>administrare a activelor;</w:t>
            </w:r>
          </w:p>
        </w:tc>
        <w:tc>
          <w:tcPr>
            <w:tcW w:w="954" w:type="dxa"/>
            <w:gridSpan w:val="2"/>
          </w:tcPr>
          <w:p w14:paraId="026B152A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117AAF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406ED9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8D4E615" w14:textId="77777777" w:rsidR="00BA6432" w:rsidRPr="003D3D61" w:rsidRDefault="00AF7BF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Acte  de  control</w:t>
            </w:r>
          </w:p>
        </w:tc>
      </w:tr>
      <w:tr w:rsidR="00BA6432" w:rsidRPr="003D3D61" w14:paraId="0225BDF6" w14:textId="77777777" w:rsidTr="00BA6432">
        <w:tc>
          <w:tcPr>
            <w:tcW w:w="672" w:type="dxa"/>
            <w:vMerge/>
          </w:tcPr>
          <w:p w14:paraId="7C118909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7C32823" w14:textId="77777777" w:rsidR="00BA6432" w:rsidRPr="003D3D61" w:rsidRDefault="00BA6432" w:rsidP="0021663C">
            <w:pPr>
              <w:pStyle w:val="af8"/>
              <w:numPr>
                <w:ilvl w:val="0"/>
                <w:numId w:val="32"/>
              </w:numPr>
            </w:pPr>
            <w:r w:rsidRPr="003D3D61">
              <w:t>tehnologii informaţionale.</w:t>
            </w:r>
          </w:p>
        </w:tc>
        <w:tc>
          <w:tcPr>
            <w:tcW w:w="954" w:type="dxa"/>
            <w:gridSpan w:val="2"/>
          </w:tcPr>
          <w:p w14:paraId="24E7A8F3" w14:textId="77777777" w:rsidR="00BA6432" w:rsidRPr="003D3D61" w:rsidRDefault="008C3299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6492AC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FFAC61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28F6515" w14:textId="77777777" w:rsidR="00BA6432" w:rsidRPr="003D3D61" w:rsidRDefault="008C3299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Acte  de  control</w:t>
            </w:r>
          </w:p>
        </w:tc>
      </w:tr>
      <w:tr w:rsidR="00BA6432" w:rsidRPr="008D1B47" w14:paraId="581A2336" w14:textId="77777777" w:rsidTr="00BA6432">
        <w:tc>
          <w:tcPr>
            <w:tcW w:w="672" w:type="dxa"/>
          </w:tcPr>
          <w:p w14:paraId="7CF5260F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3C20748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Aspectele CIM abordate de auditorii externi / auditorii interni sunt soluţionate corespunzător?</w:t>
            </w:r>
          </w:p>
        </w:tc>
        <w:tc>
          <w:tcPr>
            <w:tcW w:w="954" w:type="dxa"/>
            <w:gridSpan w:val="2"/>
          </w:tcPr>
          <w:p w14:paraId="259E536A" w14:textId="77777777" w:rsidR="00BA6432" w:rsidRPr="003D3D61" w:rsidRDefault="008C3299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5F2BF7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CA7BCF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A08A12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6C5F8DB0" w14:textId="77777777" w:rsidTr="00BA6432">
        <w:tc>
          <w:tcPr>
            <w:tcW w:w="672" w:type="dxa"/>
            <w:vMerge w:val="restart"/>
          </w:tcPr>
          <w:p w14:paraId="7DC5BF9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6549A37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Indicaţi numărul recomandărilor:</w:t>
            </w:r>
          </w:p>
          <w:p w14:paraId="16AD0208" w14:textId="77777777" w:rsidR="00BA6432" w:rsidRPr="003D3D61" w:rsidRDefault="00BA6432" w:rsidP="0021663C">
            <w:pPr>
              <w:pStyle w:val="af8"/>
              <w:numPr>
                <w:ilvl w:val="0"/>
                <w:numId w:val="28"/>
              </w:numPr>
            </w:pPr>
            <w:r w:rsidRPr="003D3D61">
              <w:t>auditorilor externi:</w:t>
            </w:r>
          </w:p>
          <w:p w14:paraId="06339C6A" w14:textId="77777777" w:rsidR="00BA6432" w:rsidRPr="003D3D61" w:rsidRDefault="00BA6432" w:rsidP="0021663C">
            <w:pPr>
              <w:pStyle w:val="af8"/>
            </w:pPr>
            <w:r w:rsidRPr="003D3D61">
              <w:t>- oferite;</w:t>
            </w:r>
          </w:p>
          <w:p w14:paraId="05044822" w14:textId="77777777" w:rsidR="00BA6432" w:rsidRPr="003D3D61" w:rsidRDefault="00BA6432" w:rsidP="0021663C">
            <w:pPr>
              <w:pStyle w:val="af8"/>
            </w:pPr>
            <w:r w:rsidRPr="003D3D61">
              <w:t>- implementate</w:t>
            </w:r>
          </w:p>
        </w:tc>
        <w:tc>
          <w:tcPr>
            <w:tcW w:w="2826" w:type="dxa"/>
            <w:gridSpan w:val="5"/>
          </w:tcPr>
          <w:p w14:paraId="104FE79E" w14:textId="77777777" w:rsidR="00BA6432" w:rsidRDefault="00F212A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               Da </w:t>
            </w:r>
          </w:p>
          <w:p w14:paraId="647552C4" w14:textId="77777777" w:rsidR="00F212A5" w:rsidRPr="003D3D61" w:rsidRDefault="00F212A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                Da </w:t>
            </w:r>
          </w:p>
        </w:tc>
        <w:tc>
          <w:tcPr>
            <w:tcW w:w="4810" w:type="dxa"/>
          </w:tcPr>
          <w:p w14:paraId="03F51627" w14:textId="77777777" w:rsidR="00BA6432" w:rsidRPr="003D3D61" w:rsidRDefault="00F212A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Acte   de  control</w:t>
            </w:r>
          </w:p>
        </w:tc>
      </w:tr>
      <w:tr w:rsidR="00BA6432" w:rsidRPr="003D3D61" w14:paraId="1CCBC05F" w14:textId="77777777" w:rsidTr="00BA6432">
        <w:tc>
          <w:tcPr>
            <w:tcW w:w="672" w:type="dxa"/>
            <w:vMerge/>
          </w:tcPr>
          <w:p w14:paraId="28CB89A2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36BC686" w14:textId="77777777" w:rsidR="00BA6432" w:rsidRPr="003D3D61" w:rsidRDefault="00BA6432" w:rsidP="0021663C">
            <w:pPr>
              <w:pStyle w:val="af8"/>
              <w:numPr>
                <w:ilvl w:val="0"/>
                <w:numId w:val="28"/>
              </w:numPr>
            </w:pPr>
            <w:r w:rsidRPr="003D3D61">
              <w:t>auditorilor interni:</w:t>
            </w:r>
          </w:p>
          <w:p w14:paraId="78ABBEC5" w14:textId="77777777" w:rsidR="00BA6432" w:rsidRPr="003D3D61" w:rsidRDefault="00BA6432" w:rsidP="0021663C">
            <w:pPr>
              <w:ind w:left="360"/>
              <w:rPr>
                <w:lang w:val="ro-RO"/>
              </w:rPr>
            </w:pPr>
            <w:r w:rsidRPr="003D3D61">
              <w:rPr>
                <w:lang w:val="ro-RO"/>
              </w:rPr>
              <w:t>- oferite;</w:t>
            </w:r>
          </w:p>
          <w:p w14:paraId="6FC27F5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 xml:space="preserve">              - implementate</w:t>
            </w:r>
          </w:p>
        </w:tc>
        <w:tc>
          <w:tcPr>
            <w:tcW w:w="2826" w:type="dxa"/>
            <w:gridSpan w:val="5"/>
          </w:tcPr>
          <w:p w14:paraId="139BABC9" w14:textId="77777777" w:rsidR="00BA6432" w:rsidRDefault="00F212A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  <w:p w14:paraId="5619F1A5" w14:textId="77777777" w:rsidR="00F212A5" w:rsidRPr="003D3D61" w:rsidRDefault="00F212A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4810" w:type="dxa"/>
          </w:tcPr>
          <w:p w14:paraId="3C58268D" w14:textId="77777777" w:rsidR="00BA6432" w:rsidRPr="003D3D61" w:rsidRDefault="00F212A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Acte  de  control</w:t>
            </w:r>
          </w:p>
        </w:tc>
      </w:tr>
      <w:tr w:rsidR="00F212A5" w:rsidRPr="003D3D61" w14:paraId="404E3F1F" w14:textId="77777777" w:rsidTr="0021663C">
        <w:trPr>
          <w:trHeight w:val="509"/>
        </w:trPr>
        <w:tc>
          <w:tcPr>
            <w:tcW w:w="14283" w:type="dxa"/>
            <w:gridSpan w:val="8"/>
            <w:vAlign w:val="center"/>
          </w:tcPr>
          <w:p w14:paraId="4F9FCB7C" w14:textId="77777777" w:rsidR="00F212A5" w:rsidRPr="003D3D61" w:rsidRDefault="00F212A5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136CF6" w14:paraId="49B74DF5" w14:textId="77777777" w:rsidTr="00BA6432">
        <w:tc>
          <w:tcPr>
            <w:tcW w:w="14283" w:type="dxa"/>
            <w:gridSpan w:val="8"/>
            <w:vAlign w:val="center"/>
          </w:tcPr>
          <w:p w14:paraId="14D85165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VII. PATRIMONIU, FINANŢE ŞI TEHNOLOGII INFORMAŢIONALE</w:t>
            </w:r>
          </w:p>
        </w:tc>
      </w:tr>
      <w:tr w:rsidR="00BA6432" w:rsidRPr="003D3D61" w14:paraId="7EFF98E3" w14:textId="77777777" w:rsidTr="00BA6432">
        <w:tc>
          <w:tcPr>
            <w:tcW w:w="14283" w:type="dxa"/>
            <w:gridSpan w:val="8"/>
            <w:vAlign w:val="center"/>
          </w:tcPr>
          <w:p w14:paraId="183687AC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Planificarea şi executarea bugetului</w:t>
            </w:r>
          </w:p>
        </w:tc>
      </w:tr>
      <w:tr w:rsidR="00BA6432" w:rsidRPr="0021663C" w14:paraId="6C7E1705" w14:textId="77777777" w:rsidTr="00BA6432">
        <w:tc>
          <w:tcPr>
            <w:tcW w:w="672" w:type="dxa"/>
          </w:tcPr>
          <w:p w14:paraId="2E9940A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85196F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Cerinţele</w:t>
            </w:r>
            <w:r w:rsidR="0021663C">
              <w:rPr>
                <w:lang w:val="ro-RO"/>
              </w:rPr>
              <w:t xml:space="preserve"> </w:t>
            </w:r>
            <w:r w:rsidRPr="003D3D61">
              <w:rPr>
                <w:lang w:val="ro-RO"/>
              </w:rPr>
              <w:t>aferente procesului bugetar</w:t>
            </w:r>
            <w:r w:rsidR="0021663C">
              <w:rPr>
                <w:lang w:val="ro-RO"/>
              </w:rPr>
              <w:t xml:space="preserve"> </w:t>
            </w:r>
            <w:r w:rsidRPr="003D3D61">
              <w:rPr>
                <w:lang w:val="ro-RO"/>
              </w:rPr>
              <w:t>sunt respectate?</w:t>
            </w:r>
          </w:p>
        </w:tc>
        <w:tc>
          <w:tcPr>
            <w:tcW w:w="954" w:type="dxa"/>
            <w:gridSpan w:val="2"/>
          </w:tcPr>
          <w:p w14:paraId="7D185A56" w14:textId="77777777" w:rsidR="00BA6432" w:rsidRPr="003D3D61" w:rsidRDefault="0021663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A4E9DB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50439F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E2F6D3A" w14:textId="77777777" w:rsidR="00BA6432" w:rsidRPr="003D3D61" w:rsidRDefault="0021663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Informaţii , rapoarte</w:t>
            </w:r>
          </w:p>
        </w:tc>
      </w:tr>
      <w:tr w:rsidR="00BA6432" w:rsidRPr="008D1B47" w14:paraId="15225D90" w14:textId="77777777" w:rsidTr="00BA6432">
        <w:tc>
          <w:tcPr>
            <w:tcW w:w="672" w:type="dxa"/>
          </w:tcPr>
          <w:p w14:paraId="3C460990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5E99EC5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14:paraId="4E7CD404" w14:textId="77777777" w:rsidR="00BA6432" w:rsidRPr="003D3D61" w:rsidRDefault="0021663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5DE7F3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3C3FC3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0AF6E2B" w14:textId="77777777" w:rsidR="00BA6432" w:rsidRPr="003D3D61" w:rsidRDefault="0021663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 caz</w:t>
            </w:r>
          </w:p>
        </w:tc>
      </w:tr>
      <w:tr w:rsidR="00BA6432" w:rsidRPr="008D1B47" w14:paraId="3312C48F" w14:textId="77777777" w:rsidTr="00BA6432">
        <w:tc>
          <w:tcPr>
            <w:tcW w:w="672" w:type="dxa"/>
          </w:tcPr>
          <w:p w14:paraId="626C0D31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642ED43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Mijloacele financiare au fost cheltuite în limita alocaţiilor şi conform destinaţiei aprobate?</w:t>
            </w:r>
          </w:p>
        </w:tc>
        <w:tc>
          <w:tcPr>
            <w:tcW w:w="954" w:type="dxa"/>
            <w:gridSpan w:val="2"/>
          </w:tcPr>
          <w:p w14:paraId="309502BA" w14:textId="77777777" w:rsidR="00BA6432" w:rsidRPr="003D3D61" w:rsidRDefault="0021663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F9655D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566E7E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7DB4C80" w14:textId="77777777" w:rsidR="00BA6432" w:rsidRPr="003D3D61" w:rsidRDefault="0021663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Rapoarte  financiare</w:t>
            </w:r>
          </w:p>
        </w:tc>
      </w:tr>
      <w:tr w:rsidR="00BA6432" w:rsidRPr="00136CF6" w14:paraId="7517B6A1" w14:textId="77777777" w:rsidTr="00BA6432">
        <w:tc>
          <w:tcPr>
            <w:tcW w:w="672" w:type="dxa"/>
          </w:tcPr>
          <w:p w14:paraId="720B77B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CFD8D0A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Planurile de activitate a entităţii publice includ costurile financiare ale acţiunilor propuse?</w:t>
            </w:r>
          </w:p>
        </w:tc>
        <w:tc>
          <w:tcPr>
            <w:tcW w:w="954" w:type="dxa"/>
            <w:gridSpan w:val="2"/>
          </w:tcPr>
          <w:p w14:paraId="66188A61" w14:textId="77777777" w:rsidR="00BA6432" w:rsidRPr="003D3D61" w:rsidRDefault="0021663C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6818B9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2D536B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89FCA11" w14:textId="77777777" w:rsidR="00BA6432" w:rsidRPr="003D3D61" w:rsidRDefault="00BA17A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 de  dezvoltare  strategică, emiterea  ordinilor</w:t>
            </w:r>
          </w:p>
        </w:tc>
      </w:tr>
      <w:tr w:rsidR="00BA6432" w:rsidRPr="00136CF6" w14:paraId="0A202E28" w14:textId="77777777" w:rsidTr="00BA6432">
        <w:tc>
          <w:tcPr>
            <w:tcW w:w="672" w:type="dxa"/>
          </w:tcPr>
          <w:p w14:paraId="29C63121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3579588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14:paraId="42105461" w14:textId="77777777" w:rsidR="00BA6432" w:rsidRPr="003D3D61" w:rsidRDefault="00BA17A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781DC2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BE70ED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A305B8B" w14:textId="77777777" w:rsidR="00BA6432" w:rsidRDefault="00BA17A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Rapoarte semestriale, anuale. </w:t>
            </w:r>
          </w:p>
          <w:p w14:paraId="7C34A162" w14:textId="77777777" w:rsidR="00BA17A3" w:rsidRPr="003D3D61" w:rsidRDefault="00BA17A3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Decizii  ale  Consiliului  de  Administraţie.</w:t>
            </w:r>
          </w:p>
        </w:tc>
      </w:tr>
      <w:tr w:rsidR="00BA17A3" w:rsidRPr="00BA17A3" w14:paraId="3ED42285" w14:textId="77777777" w:rsidTr="002C19BE">
        <w:trPr>
          <w:trHeight w:val="470"/>
        </w:trPr>
        <w:tc>
          <w:tcPr>
            <w:tcW w:w="14283" w:type="dxa"/>
            <w:gridSpan w:val="8"/>
            <w:vAlign w:val="center"/>
          </w:tcPr>
          <w:p w14:paraId="0F976A42" w14:textId="77777777" w:rsidR="00BA17A3" w:rsidRPr="003D3D61" w:rsidRDefault="00BA17A3" w:rsidP="00BA17A3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BA17A3" w14:paraId="21FB39B9" w14:textId="77777777" w:rsidTr="00BA6432">
        <w:tc>
          <w:tcPr>
            <w:tcW w:w="14283" w:type="dxa"/>
            <w:gridSpan w:val="8"/>
            <w:vAlign w:val="center"/>
          </w:tcPr>
          <w:p w14:paraId="6B3D1929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Evidenţa contabilă şi patrimoniu</w:t>
            </w:r>
          </w:p>
        </w:tc>
      </w:tr>
      <w:tr w:rsidR="00BA6432" w:rsidRPr="00136CF6" w14:paraId="36D7A806" w14:textId="77777777" w:rsidTr="00BA6432">
        <w:tc>
          <w:tcPr>
            <w:tcW w:w="672" w:type="dxa"/>
          </w:tcPr>
          <w:p w14:paraId="3DE2438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C464DCB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a aprobat politicile contabile?</w:t>
            </w:r>
          </w:p>
        </w:tc>
        <w:tc>
          <w:tcPr>
            <w:tcW w:w="954" w:type="dxa"/>
            <w:gridSpan w:val="2"/>
          </w:tcPr>
          <w:p w14:paraId="202328DC" w14:textId="77777777" w:rsidR="00BA6432" w:rsidRPr="003D3D61" w:rsidRDefault="000C1AF4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FE337A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ADB7A5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0F1C9CD" w14:textId="77777777" w:rsidR="00BA6432" w:rsidRPr="003D3D61" w:rsidRDefault="000C1AF4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Decizii  ale  Consiliului  de  Administraţie</w:t>
            </w:r>
          </w:p>
        </w:tc>
      </w:tr>
      <w:tr w:rsidR="00BA6432" w:rsidRPr="008D1B47" w14:paraId="3BFBC8B1" w14:textId="77777777" w:rsidTr="00BA6432">
        <w:tc>
          <w:tcPr>
            <w:tcW w:w="672" w:type="dxa"/>
          </w:tcPr>
          <w:p w14:paraId="0A55ACE6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3D6A84F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Toate tranzacţiile sunt înregistrate în evidenţa contabilă pe măsura efectuării acestora?</w:t>
            </w:r>
          </w:p>
        </w:tc>
        <w:tc>
          <w:tcPr>
            <w:tcW w:w="954" w:type="dxa"/>
            <w:gridSpan w:val="2"/>
          </w:tcPr>
          <w:p w14:paraId="2D038D62" w14:textId="77777777" w:rsidR="00BA6432" w:rsidRPr="003D3D61" w:rsidRDefault="000C1AF4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C53A24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F86123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5753194" w14:textId="77777777" w:rsidR="00BA6432" w:rsidRPr="003D3D61" w:rsidRDefault="000C1AF4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Registre , rapoarte  contabile</w:t>
            </w:r>
          </w:p>
        </w:tc>
      </w:tr>
      <w:tr w:rsidR="00BA6432" w:rsidRPr="008D1B47" w14:paraId="7DF80C58" w14:textId="77777777" w:rsidTr="00BA6432">
        <w:tc>
          <w:tcPr>
            <w:tcW w:w="672" w:type="dxa"/>
          </w:tcPr>
          <w:p w14:paraId="454F048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36E24F6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Există activităţi de control, care să asigure că doar plăţile legale sunt acceptate?</w:t>
            </w:r>
          </w:p>
        </w:tc>
        <w:tc>
          <w:tcPr>
            <w:tcW w:w="954" w:type="dxa"/>
            <w:gridSpan w:val="2"/>
          </w:tcPr>
          <w:p w14:paraId="338CAA64" w14:textId="77777777" w:rsidR="00BA6432" w:rsidRPr="003D3D61" w:rsidRDefault="000C1AF4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6717A9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A780E6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ACC62D3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Registre de  contabilitate</w:t>
            </w:r>
          </w:p>
        </w:tc>
      </w:tr>
      <w:tr w:rsidR="00BA6432" w:rsidRPr="008D1B47" w14:paraId="1EF9300D" w14:textId="77777777" w:rsidTr="00BA6432">
        <w:trPr>
          <w:trHeight w:val="450"/>
        </w:trPr>
        <w:tc>
          <w:tcPr>
            <w:tcW w:w="672" w:type="dxa"/>
            <w:vMerge w:val="restart"/>
          </w:tcPr>
          <w:p w14:paraId="2FFE880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2B62CC5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 xml:space="preserve">Datele financiar-contabile, cuprinse în registrele contabile, sunt verificate şi reconciliate periodic? </w:t>
            </w:r>
          </w:p>
        </w:tc>
        <w:tc>
          <w:tcPr>
            <w:tcW w:w="954" w:type="dxa"/>
            <w:gridSpan w:val="2"/>
          </w:tcPr>
          <w:p w14:paraId="31E0576F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6871D5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87C2D5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EE3A9E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75E76168" w14:textId="77777777" w:rsidTr="00BA6432">
        <w:trPr>
          <w:trHeight w:val="56"/>
        </w:trPr>
        <w:tc>
          <w:tcPr>
            <w:tcW w:w="672" w:type="dxa"/>
            <w:vMerge/>
          </w:tcPr>
          <w:p w14:paraId="58B51A3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6BCAD37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indicaţi periodicitatea.</w:t>
            </w:r>
          </w:p>
        </w:tc>
        <w:tc>
          <w:tcPr>
            <w:tcW w:w="2826" w:type="dxa"/>
            <w:gridSpan w:val="5"/>
          </w:tcPr>
          <w:p w14:paraId="7F4DF80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D306D8B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Lunar , trimestrial, anual</w:t>
            </w:r>
          </w:p>
        </w:tc>
      </w:tr>
      <w:tr w:rsidR="00BA6432" w:rsidRPr="00136CF6" w14:paraId="294F462B" w14:textId="77777777" w:rsidTr="00BA6432">
        <w:tc>
          <w:tcPr>
            <w:tcW w:w="672" w:type="dxa"/>
          </w:tcPr>
          <w:p w14:paraId="4890D2FC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6FADF4A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Se efectuează inventarierea anuală a conturilor de activ şi pasiv cu înregistrarea în evidenţa contabilă a rezultatelor?</w:t>
            </w:r>
          </w:p>
        </w:tc>
        <w:tc>
          <w:tcPr>
            <w:tcW w:w="954" w:type="dxa"/>
            <w:gridSpan w:val="2"/>
          </w:tcPr>
          <w:p w14:paraId="1155209B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9D0A49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446026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CD60374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Registre , ordin intern, procese - verbale</w:t>
            </w:r>
          </w:p>
        </w:tc>
      </w:tr>
      <w:tr w:rsidR="00BA6432" w:rsidRPr="008D1B47" w14:paraId="48613F59" w14:textId="77777777" w:rsidTr="00BA6432">
        <w:tc>
          <w:tcPr>
            <w:tcW w:w="672" w:type="dxa"/>
          </w:tcPr>
          <w:p w14:paraId="6143AEF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C9C47A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Rapoartele financiare au fost elaborate şi prezentate în termen?</w:t>
            </w:r>
          </w:p>
        </w:tc>
        <w:tc>
          <w:tcPr>
            <w:tcW w:w="954" w:type="dxa"/>
            <w:gridSpan w:val="2"/>
          </w:tcPr>
          <w:p w14:paraId="12755FD5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BEA2E9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20A4A3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FCF223B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 orarului  stabilit</w:t>
            </w:r>
          </w:p>
        </w:tc>
      </w:tr>
      <w:tr w:rsidR="00BA6432" w:rsidRPr="008D1B47" w14:paraId="44AB641B" w14:textId="77777777" w:rsidTr="00BA6432">
        <w:tc>
          <w:tcPr>
            <w:tcW w:w="672" w:type="dxa"/>
          </w:tcPr>
          <w:p w14:paraId="55C8145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7C24E95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Rapoartele financiare conţin informaţii complete despre venituri, cheltuieli, active financiare, imobilizări corporale, datorii, garanţii, obligaţiuni pe termen lung?</w:t>
            </w:r>
          </w:p>
        </w:tc>
        <w:tc>
          <w:tcPr>
            <w:tcW w:w="954" w:type="dxa"/>
            <w:gridSpan w:val="2"/>
          </w:tcPr>
          <w:p w14:paraId="744DB4AB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418FEC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DF2FF7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E3F7D00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Darea de  seamă, rapoarte</w:t>
            </w:r>
          </w:p>
        </w:tc>
      </w:tr>
      <w:tr w:rsidR="00BA6432" w:rsidRPr="008D1B47" w14:paraId="65EDC344" w14:textId="77777777" w:rsidTr="00BA6432">
        <w:tc>
          <w:tcPr>
            <w:tcW w:w="672" w:type="dxa"/>
            <w:vMerge w:val="restart"/>
          </w:tcPr>
          <w:p w14:paraId="7E2C4A5A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42D6A2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Evidenţa mijloacelor fixe este asigurată prin ţinerea fişelor de evidenţă a acestora?</w:t>
            </w:r>
          </w:p>
        </w:tc>
        <w:tc>
          <w:tcPr>
            <w:tcW w:w="954" w:type="dxa"/>
            <w:gridSpan w:val="2"/>
          </w:tcPr>
          <w:p w14:paraId="5D4D9BE7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562C8E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9C32E6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FD7D407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 mijloacelor  fixe</w:t>
            </w:r>
          </w:p>
        </w:tc>
      </w:tr>
      <w:tr w:rsidR="00BA6432" w:rsidRPr="008D1B47" w14:paraId="00BF333C" w14:textId="77777777" w:rsidTr="00BA6432">
        <w:tc>
          <w:tcPr>
            <w:tcW w:w="672" w:type="dxa"/>
            <w:vMerge/>
          </w:tcPr>
          <w:p w14:paraId="6D6906C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13602E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14:paraId="4019D5BF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A29D00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11EC65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4AB7548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 de  înregistrare</w:t>
            </w:r>
          </w:p>
        </w:tc>
      </w:tr>
      <w:tr w:rsidR="00BA6432" w:rsidRPr="008D1B47" w14:paraId="6B984672" w14:textId="77777777" w:rsidTr="00BA6432">
        <w:tc>
          <w:tcPr>
            <w:tcW w:w="672" w:type="dxa"/>
          </w:tcPr>
          <w:p w14:paraId="421D43B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7BC735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14:paraId="13A0BE93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8BBC04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5CC4A7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3950CB69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 de  înregistrare</w:t>
            </w:r>
          </w:p>
        </w:tc>
      </w:tr>
      <w:tr w:rsidR="00BA6432" w:rsidRPr="008D1B47" w14:paraId="27C7DEFF" w14:textId="77777777" w:rsidTr="00BA6432">
        <w:tc>
          <w:tcPr>
            <w:tcW w:w="672" w:type="dxa"/>
          </w:tcPr>
          <w:p w14:paraId="4BD3724F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9D513F3" w14:textId="77777777" w:rsidR="00BA6432" w:rsidRPr="003D3D61" w:rsidRDefault="00BE63FF" w:rsidP="0021663C">
            <w:pPr>
              <w:rPr>
                <w:lang w:val="ro-RO"/>
              </w:rPr>
            </w:pPr>
            <w:r>
              <w:rPr>
                <w:lang w:val="ro-RO"/>
              </w:rPr>
              <w:t>Transmiterea / casarea / vâ</w:t>
            </w:r>
            <w:r w:rsidR="00BA6432" w:rsidRPr="003D3D61">
              <w:rPr>
                <w:lang w:val="ro-RO"/>
              </w:rPr>
              <w:t>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14:paraId="4E6AFD2F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97FDED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994FE74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23F276E4" w14:textId="77777777" w:rsidR="00BA6432" w:rsidRPr="003D3D61" w:rsidRDefault="00BE63FF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APL nivel I</w:t>
            </w:r>
          </w:p>
        </w:tc>
      </w:tr>
      <w:tr w:rsidR="00BE63FF" w:rsidRPr="003D3D61" w14:paraId="7D387F7D" w14:textId="77777777" w:rsidTr="00CF7BF0">
        <w:trPr>
          <w:trHeight w:val="417"/>
        </w:trPr>
        <w:tc>
          <w:tcPr>
            <w:tcW w:w="14283" w:type="dxa"/>
            <w:gridSpan w:val="8"/>
            <w:vAlign w:val="center"/>
          </w:tcPr>
          <w:p w14:paraId="39C2B221" w14:textId="77777777" w:rsidR="00BE63FF" w:rsidRPr="003D3D61" w:rsidRDefault="00BE63FF" w:rsidP="00BE63FF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136CF6" w14:paraId="74CDF04B" w14:textId="77777777" w:rsidTr="00BA6432">
        <w:tc>
          <w:tcPr>
            <w:tcW w:w="14283" w:type="dxa"/>
            <w:gridSpan w:val="8"/>
            <w:vAlign w:val="center"/>
          </w:tcPr>
          <w:p w14:paraId="7B7FE700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highlight w:val="yellow"/>
                <w:lang w:val="ro-RO"/>
              </w:rPr>
            </w:pPr>
            <w:r w:rsidRPr="003D3D61">
              <w:rPr>
                <w:b/>
                <w:bCs/>
                <w:lang w:val="ro-RO"/>
              </w:rPr>
              <w:t>Achiziţii publice şi executarea contractelor</w:t>
            </w:r>
          </w:p>
        </w:tc>
      </w:tr>
      <w:tr w:rsidR="00BA6432" w:rsidRPr="00136CF6" w14:paraId="1C0E7682" w14:textId="77777777" w:rsidTr="00BA6432">
        <w:tc>
          <w:tcPr>
            <w:tcW w:w="672" w:type="dxa"/>
          </w:tcPr>
          <w:p w14:paraId="1B8872D9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CAA9D36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un plan anual de achiziţii publice, aprobat de managerul entităţii publice?</w:t>
            </w:r>
          </w:p>
        </w:tc>
        <w:tc>
          <w:tcPr>
            <w:tcW w:w="954" w:type="dxa"/>
            <w:gridSpan w:val="2"/>
          </w:tcPr>
          <w:p w14:paraId="185E0B2B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ADF2F5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F27D15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597651B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Publicarea achiziţiei, scrisori  de  confirmare</w:t>
            </w:r>
          </w:p>
        </w:tc>
      </w:tr>
      <w:tr w:rsidR="00BA6432" w:rsidRPr="008D1B47" w14:paraId="4AA76238" w14:textId="77777777" w:rsidTr="00BA6432">
        <w:tc>
          <w:tcPr>
            <w:tcW w:w="672" w:type="dxa"/>
          </w:tcPr>
          <w:p w14:paraId="71E5077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A5BF01D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Înainte de încheierea contractului, entitatea publică evaluează capacitatea furnizorului de a-şi îndeplini angajamentul, inclusiv prin oferirea unei garanţii de bună execuţie de către furnizor?</w:t>
            </w:r>
          </w:p>
        </w:tc>
        <w:tc>
          <w:tcPr>
            <w:tcW w:w="954" w:type="dxa"/>
            <w:gridSpan w:val="2"/>
          </w:tcPr>
          <w:p w14:paraId="341775DB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3112D0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4F815B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C650616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Scrisori  de  garanţie</w:t>
            </w:r>
          </w:p>
        </w:tc>
      </w:tr>
      <w:tr w:rsidR="00BA6432" w:rsidRPr="00136CF6" w14:paraId="6C97067B" w14:textId="77777777" w:rsidTr="00BA6432">
        <w:tc>
          <w:tcPr>
            <w:tcW w:w="672" w:type="dxa"/>
          </w:tcPr>
          <w:p w14:paraId="126FCB4C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5D6EAFD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respectă reglementările pentru atribuirea contractelor de achiziţii publice, inclusiv procesul de evaluare a ofertelor din punct de vedere tehnic al achiziţiei?</w:t>
            </w:r>
          </w:p>
        </w:tc>
        <w:tc>
          <w:tcPr>
            <w:tcW w:w="954" w:type="dxa"/>
            <w:gridSpan w:val="2"/>
          </w:tcPr>
          <w:p w14:paraId="0101D796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3EB849A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EEE029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BE6B412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parteneriat  cu  secţii  construcţii</w:t>
            </w:r>
          </w:p>
        </w:tc>
      </w:tr>
      <w:tr w:rsidR="00BA6432" w:rsidRPr="008D1B47" w14:paraId="5E1732F4" w14:textId="77777777" w:rsidTr="00BA6432">
        <w:tc>
          <w:tcPr>
            <w:tcW w:w="672" w:type="dxa"/>
          </w:tcPr>
          <w:p w14:paraId="78E084C1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851EBDA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În procesul de achiziţii, au fost respectate termenele limită pentru fiecare etapă?</w:t>
            </w:r>
          </w:p>
        </w:tc>
        <w:tc>
          <w:tcPr>
            <w:tcW w:w="954" w:type="dxa"/>
            <w:gridSpan w:val="2"/>
          </w:tcPr>
          <w:p w14:paraId="59D20141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8870C8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FF78E4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71AE6DA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Contract </w:t>
            </w:r>
          </w:p>
        </w:tc>
      </w:tr>
      <w:tr w:rsidR="00BA6432" w:rsidRPr="008D1B47" w14:paraId="095F1C8C" w14:textId="77777777" w:rsidTr="00BA6432">
        <w:tc>
          <w:tcPr>
            <w:tcW w:w="672" w:type="dxa"/>
          </w:tcPr>
          <w:p w14:paraId="3B0A9AE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0E6393C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păstrează documentaţia aferentă fiecărei achiziţii, inclusiv deciziile cu privire la rezultatele</w:t>
            </w:r>
            <w:r w:rsidR="00724737">
              <w:rPr>
                <w:lang w:val="ro-RO"/>
              </w:rPr>
              <w:t xml:space="preserve"> selectării ofertei/ofertelor câ</w:t>
            </w:r>
            <w:r w:rsidRPr="003D3D61">
              <w:rPr>
                <w:lang w:val="ro-RO"/>
              </w:rPr>
              <w:t>ştigătoare?</w:t>
            </w:r>
          </w:p>
        </w:tc>
        <w:tc>
          <w:tcPr>
            <w:tcW w:w="954" w:type="dxa"/>
            <w:gridSpan w:val="2"/>
          </w:tcPr>
          <w:p w14:paraId="3B2E830C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02662B7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49D5DD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42638D5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Registrul  de  achiziţii  publice</w:t>
            </w:r>
          </w:p>
        </w:tc>
      </w:tr>
      <w:tr w:rsidR="00BA6432" w:rsidRPr="008D1B47" w14:paraId="5AC780EF" w14:textId="77777777" w:rsidTr="00BA6432">
        <w:tc>
          <w:tcPr>
            <w:tcW w:w="672" w:type="dxa"/>
          </w:tcPr>
          <w:p w14:paraId="20D6E02F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E631CD3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Contractul încheiat co</w:t>
            </w:r>
            <w:r w:rsidR="00724737">
              <w:rPr>
                <w:lang w:val="ro-RO"/>
              </w:rPr>
              <w:t>respunde prevederilor ofertei câ</w:t>
            </w:r>
            <w:r w:rsidRPr="003D3D61">
              <w:rPr>
                <w:lang w:val="ro-RO"/>
              </w:rPr>
              <w:t>ştigătoare?</w:t>
            </w:r>
          </w:p>
        </w:tc>
        <w:tc>
          <w:tcPr>
            <w:tcW w:w="954" w:type="dxa"/>
            <w:gridSpan w:val="2"/>
          </w:tcPr>
          <w:p w14:paraId="6B55BBDE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3151F2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6C59A7A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680EB16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Contracte </w:t>
            </w:r>
          </w:p>
        </w:tc>
      </w:tr>
      <w:tr w:rsidR="00BA6432" w:rsidRPr="008D1B47" w14:paraId="269CADE1" w14:textId="77777777" w:rsidTr="00BA6432">
        <w:tc>
          <w:tcPr>
            <w:tcW w:w="672" w:type="dxa"/>
          </w:tcPr>
          <w:p w14:paraId="32AA37C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72A96CC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a solicitat garanţia de bună execuţie pentru contractele a căror valoare este mai mare decât cuantumurile stabilite de legislaţie?</w:t>
            </w:r>
          </w:p>
        </w:tc>
        <w:tc>
          <w:tcPr>
            <w:tcW w:w="954" w:type="dxa"/>
            <w:gridSpan w:val="2"/>
          </w:tcPr>
          <w:p w14:paraId="47E7F137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81DB46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69EC31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3AE0903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Contracte </w:t>
            </w:r>
          </w:p>
        </w:tc>
      </w:tr>
      <w:tr w:rsidR="00BA6432" w:rsidRPr="008D1B47" w14:paraId="4BF3DC73" w14:textId="77777777" w:rsidTr="00BA6432">
        <w:tc>
          <w:tcPr>
            <w:tcW w:w="672" w:type="dxa"/>
          </w:tcPr>
          <w:p w14:paraId="63C758E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71AA1FF5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Contractele sunt executate în termen şi în limita valorii</w:t>
            </w:r>
            <w:r w:rsidR="00724737">
              <w:rPr>
                <w:lang w:val="ro-RO"/>
              </w:rPr>
              <w:t xml:space="preserve"> </w:t>
            </w:r>
            <w:r w:rsidRPr="003D3D61">
              <w:rPr>
                <w:lang w:val="ro-RO"/>
              </w:rPr>
              <w:t>acestora ?</w:t>
            </w:r>
          </w:p>
        </w:tc>
        <w:tc>
          <w:tcPr>
            <w:tcW w:w="954" w:type="dxa"/>
            <w:gridSpan w:val="2"/>
          </w:tcPr>
          <w:p w14:paraId="2698E0E2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1F800B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240325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63D70BFD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Procese - verbale</w:t>
            </w:r>
          </w:p>
        </w:tc>
      </w:tr>
      <w:tr w:rsidR="00BA6432" w:rsidRPr="00136CF6" w14:paraId="000917C9" w14:textId="77777777" w:rsidTr="00BA6432">
        <w:tc>
          <w:tcPr>
            <w:tcW w:w="672" w:type="dxa"/>
          </w:tcPr>
          <w:p w14:paraId="655D0510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C98161F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 xml:space="preserve">În momentul recepţionării bunurilor / serviciilor / lucrărilor, înainte de acceptarea facturii / procesului-verbal de recepţie, se verifică fizic respectarea condiţiilor contractuale cu privire la descriere, cantitate, standard, </w:t>
            </w:r>
            <w:r w:rsidRPr="003D3D61">
              <w:rPr>
                <w:lang w:val="ro-RO"/>
              </w:rPr>
              <w:lastRenderedPageBreak/>
              <w:t>preţ?</w:t>
            </w:r>
          </w:p>
        </w:tc>
        <w:tc>
          <w:tcPr>
            <w:tcW w:w="954" w:type="dxa"/>
            <w:gridSpan w:val="2"/>
          </w:tcPr>
          <w:p w14:paraId="31957EE6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 xml:space="preserve">Da </w:t>
            </w:r>
          </w:p>
        </w:tc>
        <w:tc>
          <w:tcPr>
            <w:tcW w:w="937" w:type="dxa"/>
            <w:gridSpan w:val="2"/>
          </w:tcPr>
          <w:p w14:paraId="4F321D0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08FE5AA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3B6A81FA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 de îndeplinire  a  lucrărilor</w:t>
            </w:r>
          </w:p>
        </w:tc>
      </w:tr>
      <w:tr w:rsidR="00BA6432" w:rsidRPr="008D1B47" w14:paraId="3460CA40" w14:textId="77777777" w:rsidTr="00BA6432">
        <w:tc>
          <w:tcPr>
            <w:tcW w:w="672" w:type="dxa"/>
          </w:tcPr>
          <w:p w14:paraId="77E223D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985637E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Sunt verificate datele cu privire la preţ, cantitate, calitate, cheltuieli de transport, termen de plată din facturile / procesele-verbale de recepţie ale furnizorilor cu datele din contractul de achiziţie?</w:t>
            </w:r>
          </w:p>
        </w:tc>
        <w:tc>
          <w:tcPr>
            <w:tcW w:w="954" w:type="dxa"/>
            <w:gridSpan w:val="2"/>
          </w:tcPr>
          <w:p w14:paraId="4D46BA68" w14:textId="77777777" w:rsidR="00BA6432" w:rsidRPr="003D3D61" w:rsidRDefault="0072473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D69F54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4F2B7C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E80F5C0" w14:textId="77777777" w:rsidR="00BA6432" w:rsidRPr="003D3D61" w:rsidRDefault="00D81C02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Comisia   de  achiziţii, </w:t>
            </w:r>
            <w:r w:rsidR="00724737">
              <w:rPr>
                <w:bCs/>
                <w:lang w:val="ro-RO"/>
              </w:rPr>
              <w:t xml:space="preserve">Oferte </w:t>
            </w:r>
          </w:p>
        </w:tc>
      </w:tr>
      <w:tr w:rsidR="00BA6432" w:rsidRPr="008D1B47" w14:paraId="6706F18B" w14:textId="77777777" w:rsidTr="00BA6432">
        <w:trPr>
          <w:trHeight w:val="56"/>
        </w:trPr>
        <w:tc>
          <w:tcPr>
            <w:tcW w:w="672" w:type="dxa"/>
            <w:vMerge w:val="restart"/>
          </w:tcPr>
          <w:p w14:paraId="003BCAB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0DBF984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creanţe şi datorii cu termenul de prescripţie expirat?</w:t>
            </w:r>
          </w:p>
        </w:tc>
        <w:tc>
          <w:tcPr>
            <w:tcW w:w="954" w:type="dxa"/>
            <w:gridSpan w:val="2"/>
          </w:tcPr>
          <w:p w14:paraId="61FFF12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14:paraId="32D44AB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1542DB5F" w14:textId="77777777" w:rsidR="00BA6432" w:rsidRPr="003D3D61" w:rsidRDefault="002D789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Nu </w:t>
            </w:r>
          </w:p>
        </w:tc>
        <w:tc>
          <w:tcPr>
            <w:tcW w:w="4810" w:type="dxa"/>
          </w:tcPr>
          <w:p w14:paraId="40E68847" w14:textId="77777777" w:rsidR="00BA6432" w:rsidRPr="003D3D61" w:rsidRDefault="00BA6432" w:rsidP="0021663C">
            <w:pPr>
              <w:rPr>
                <w:rStyle w:val="af2"/>
                <w:sz w:val="24"/>
                <w:szCs w:val="24"/>
                <w:lang w:val="ro-RO"/>
              </w:rPr>
            </w:pPr>
          </w:p>
        </w:tc>
      </w:tr>
      <w:tr w:rsidR="00BA6432" w:rsidRPr="00136CF6" w14:paraId="7D01121A" w14:textId="77777777" w:rsidTr="00BA6432">
        <w:trPr>
          <w:trHeight w:val="56"/>
        </w:trPr>
        <w:tc>
          <w:tcPr>
            <w:tcW w:w="672" w:type="dxa"/>
            <w:vMerge/>
          </w:tcPr>
          <w:p w14:paraId="106D54F7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D6137AF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indicaţi cuantumul creanţelor cu termenul de prescripţie expirat (mii lei), precum şi măsurile întreprinse.</w:t>
            </w:r>
          </w:p>
        </w:tc>
        <w:tc>
          <w:tcPr>
            <w:tcW w:w="2826" w:type="dxa"/>
            <w:gridSpan w:val="5"/>
          </w:tcPr>
          <w:p w14:paraId="25A21802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67FB9A0" w14:textId="77777777" w:rsidR="00BA6432" w:rsidRPr="003D3D61" w:rsidRDefault="00BA6432" w:rsidP="0021663C">
            <w:pPr>
              <w:rPr>
                <w:rStyle w:val="af2"/>
                <w:sz w:val="24"/>
                <w:szCs w:val="24"/>
                <w:lang w:val="ro-RO"/>
              </w:rPr>
            </w:pPr>
          </w:p>
        </w:tc>
      </w:tr>
      <w:tr w:rsidR="00BA6432" w:rsidRPr="008D1B47" w14:paraId="3CC28B49" w14:textId="77777777" w:rsidTr="00BA6432">
        <w:trPr>
          <w:trHeight w:val="56"/>
        </w:trPr>
        <w:tc>
          <w:tcPr>
            <w:tcW w:w="672" w:type="dxa"/>
            <w:vMerge w:val="restart"/>
          </w:tcPr>
          <w:p w14:paraId="2D206DA0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01A6878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 xml:space="preserve">Sunt instituite proceduri de monitorizare a creanţelor şi datoriilor? </w:t>
            </w:r>
          </w:p>
        </w:tc>
        <w:tc>
          <w:tcPr>
            <w:tcW w:w="921" w:type="dxa"/>
          </w:tcPr>
          <w:p w14:paraId="2026992A" w14:textId="77777777" w:rsidR="00BA6432" w:rsidRPr="003D3D61" w:rsidRDefault="002D7896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8" w:type="dxa"/>
            <w:gridSpan w:val="2"/>
          </w:tcPr>
          <w:p w14:paraId="03CEA45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67" w:type="dxa"/>
            <w:gridSpan w:val="2"/>
          </w:tcPr>
          <w:p w14:paraId="2984884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C6C2B36" w14:textId="77777777" w:rsidR="00BA6432" w:rsidRPr="003D3D61" w:rsidRDefault="00BA6432" w:rsidP="0021663C">
            <w:pPr>
              <w:rPr>
                <w:rStyle w:val="af2"/>
                <w:sz w:val="24"/>
                <w:szCs w:val="24"/>
                <w:lang w:val="ro-RO"/>
              </w:rPr>
            </w:pPr>
          </w:p>
        </w:tc>
      </w:tr>
      <w:tr w:rsidR="00BA6432" w:rsidRPr="003D3D61" w14:paraId="608794C6" w14:textId="77777777" w:rsidTr="00BA6432">
        <w:trPr>
          <w:trHeight w:val="56"/>
        </w:trPr>
        <w:tc>
          <w:tcPr>
            <w:tcW w:w="672" w:type="dxa"/>
            <w:vMerge/>
          </w:tcPr>
          <w:p w14:paraId="0E66531A" w14:textId="77777777" w:rsidR="00BA6432" w:rsidRPr="003D3D61" w:rsidRDefault="00BA6432" w:rsidP="0021663C">
            <w:pPr>
              <w:pStyle w:val="af8"/>
              <w:tabs>
                <w:tab w:val="left" w:pos="284"/>
              </w:tabs>
              <w:ind w:left="0" w:right="1168"/>
              <w:rPr>
                <w:bCs/>
              </w:rPr>
            </w:pPr>
          </w:p>
        </w:tc>
        <w:tc>
          <w:tcPr>
            <w:tcW w:w="5975" w:type="dxa"/>
          </w:tcPr>
          <w:p w14:paraId="068ECF49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enumeraţi-le.</w:t>
            </w:r>
          </w:p>
        </w:tc>
        <w:tc>
          <w:tcPr>
            <w:tcW w:w="2826" w:type="dxa"/>
            <w:gridSpan w:val="5"/>
          </w:tcPr>
          <w:p w14:paraId="2FB2D7E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B1144C1" w14:textId="77777777" w:rsidR="00BA6432" w:rsidRPr="003D3D61" w:rsidRDefault="00D81C02" w:rsidP="0021663C">
            <w:pPr>
              <w:rPr>
                <w:rStyle w:val="af2"/>
                <w:sz w:val="24"/>
                <w:szCs w:val="24"/>
                <w:lang w:val="ro-RO"/>
              </w:rPr>
            </w:pPr>
            <w:r>
              <w:rPr>
                <w:rStyle w:val="af2"/>
                <w:sz w:val="24"/>
                <w:szCs w:val="24"/>
                <w:lang w:val="ro-RO"/>
              </w:rPr>
              <w:t>Act  de  verificare</w:t>
            </w:r>
          </w:p>
        </w:tc>
      </w:tr>
      <w:tr w:rsidR="00D81C02" w:rsidRPr="00D81C02" w14:paraId="1CC3662F" w14:textId="77777777" w:rsidTr="006E6D6F">
        <w:trPr>
          <w:trHeight w:val="337"/>
        </w:trPr>
        <w:tc>
          <w:tcPr>
            <w:tcW w:w="14283" w:type="dxa"/>
            <w:gridSpan w:val="8"/>
            <w:vAlign w:val="center"/>
          </w:tcPr>
          <w:p w14:paraId="4C636917" w14:textId="77777777" w:rsidR="00D81C02" w:rsidRPr="003D3D61" w:rsidRDefault="00D81C02" w:rsidP="00D81C02">
            <w:pPr>
              <w:jc w:val="center"/>
              <w:rPr>
                <w:rStyle w:val="af2"/>
                <w:sz w:val="24"/>
                <w:szCs w:val="24"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3D3D61" w14:paraId="51B98934" w14:textId="77777777" w:rsidTr="00BA6432">
        <w:trPr>
          <w:trHeight w:val="278"/>
        </w:trPr>
        <w:tc>
          <w:tcPr>
            <w:tcW w:w="14283" w:type="dxa"/>
            <w:gridSpan w:val="8"/>
            <w:vAlign w:val="center"/>
          </w:tcPr>
          <w:p w14:paraId="0F33CFDA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Salarizarea</w:t>
            </w:r>
          </w:p>
        </w:tc>
      </w:tr>
      <w:tr w:rsidR="00BA6432" w:rsidRPr="00136CF6" w14:paraId="1231E035" w14:textId="77777777" w:rsidTr="00BA6432">
        <w:tc>
          <w:tcPr>
            <w:tcW w:w="672" w:type="dxa"/>
          </w:tcPr>
          <w:p w14:paraId="55D173C5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5F532B46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14:paraId="14B00D0D" w14:textId="77777777" w:rsidR="00BA6432" w:rsidRPr="003D3D61" w:rsidRDefault="001977E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0F15F6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06E698D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7813096" w14:textId="77777777" w:rsidR="00BA6432" w:rsidRPr="003D3D61" w:rsidRDefault="001977E7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Schema  de  încadrare, registrul  de  evidenţă  a  funcţiilor.</w:t>
            </w:r>
          </w:p>
        </w:tc>
      </w:tr>
      <w:tr w:rsidR="00BA6432" w:rsidRPr="00136CF6" w14:paraId="0DE2CADA" w14:textId="77777777" w:rsidTr="00BA6432">
        <w:tc>
          <w:tcPr>
            <w:tcW w:w="672" w:type="dxa"/>
          </w:tcPr>
          <w:p w14:paraId="1E731272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F9753F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14:paraId="2B7C04B1" w14:textId="77777777" w:rsidR="00BA6432" w:rsidRPr="003D3D61" w:rsidRDefault="0044635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4FCCC05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CFC5CE3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8847E00" w14:textId="77777777" w:rsidR="00BA6432" w:rsidRPr="003D3D61" w:rsidRDefault="0044635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 baza  Registrului  de  evidenţă  a  funcţiilor</w:t>
            </w:r>
          </w:p>
        </w:tc>
      </w:tr>
      <w:tr w:rsidR="00BA6432" w:rsidRPr="00136CF6" w14:paraId="0F951D10" w14:textId="77777777" w:rsidTr="00BA6432">
        <w:tc>
          <w:tcPr>
            <w:tcW w:w="672" w:type="dxa"/>
          </w:tcPr>
          <w:p w14:paraId="508CC29E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  <w:shd w:val="clear" w:color="auto" w:fill="auto"/>
          </w:tcPr>
          <w:p w14:paraId="431314CB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Sporurile, premiile şi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14:paraId="4E119114" w14:textId="77777777" w:rsidR="00BA6432" w:rsidRPr="003D3D61" w:rsidRDefault="0044635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12F7843C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C98AEB7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48736FCE" w14:textId="77777777" w:rsidR="00BA6432" w:rsidRPr="003D3D61" w:rsidRDefault="0044635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Regulamentul de acordare  a sporurilor, ordine emise, comisia pentru  stabilirea sporurilor de performanţă şi sporurile specifice.</w:t>
            </w:r>
          </w:p>
        </w:tc>
      </w:tr>
      <w:tr w:rsidR="00BA6432" w:rsidRPr="008D1B47" w14:paraId="31793BC2" w14:textId="77777777" w:rsidTr="00BA6432">
        <w:tc>
          <w:tcPr>
            <w:tcW w:w="672" w:type="dxa"/>
            <w:vMerge w:val="restart"/>
          </w:tcPr>
          <w:p w14:paraId="66889F84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25C6758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14:paraId="4DF54D0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14:paraId="56989F8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82D7276" w14:textId="77777777" w:rsidR="00BA6432" w:rsidRPr="003D3D61" w:rsidRDefault="00446355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Nu </w:t>
            </w:r>
          </w:p>
        </w:tc>
        <w:tc>
          <w:tcPr>
            <w:tcW w:w="4810" w:type="dxa"/>
          </w:tcPr>
          <w:p w14:paraId="428CDFF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5897127A" w14:textId="77777777" w:rsidTr="00BA6432">
        <w:tc>
          <w:tcPr>
            <w:tcW w:w="672" w:type="dxa"/>
            <w:vMerge/>
          </w:tcPr>
          <w:p w14:paraId="12F65553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0F340E72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Dacă Da, descrieţi cauza şi indicaţi:</w:t>
            </w:r>
          </w:p>
          <w:p w14:paraId="5B1AF538" w14:textId="77777777" w:rsidR="00BA6432" w:rsidRPr="003D3D61" w:rsidRDefault="00BA6432" w:rsidP="0021663C">
            <w:pPr>
              <w:pStyle w:val="af8"/>
              <w:numPr>
                <w:ilvl w:val="0"/>
                <w:numId w:val="30"/>
              </w:numPr>
            </w:pPr>
            <w:r w:rsidRPr="003D3D61">
              <w:t>cuantumul acestora (mii lei)</w:t>
            </w:r>
          </w:p>
        </w:tc>
        <w:tc>
          <w:tcPr>
            <w:tcW w:w="2826" w:type="dxa"/>
            <w:gridSpan w:val="5"/>
          </w:tcPr>
          <w:p w14:paraId="343E3BF6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28F254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BA6432" w:rsidRPr="003D3D61" w14:paraId="5B68D191" w14:textId="77777777" w:rsidTr="00BA6432">
        <w:tc>
          <w:tcPr>
            <w:tcW w:w="672" w:type="dxa"/>
            <w:vMerge/>
          </w:tcPr>
          <w:p w14:paraId="36ACB6CD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AEDA034" w14:textId="77777777" w:rsidR="00BA6432" w:rsidRPr="003D3D61" w:rsidRDefault="00BA6432" w:rsidP="0021663C">
            <w:pPr>
              <w:pStyle w:val="af8"/>
              <w:numPr>
                <w:ilvl w:val="0"/>
                <w:numId w:val="30"/>
              </w:numPr>
            </w:pPr>
            <w:r w:rsidRPr="003D3D61">
              <w:t>perioada formării</w:t>
            </w:r>
          </w:p>
        </w:tc>
        <w:tc>
          <w:tcPr>
            <w:tcW w:w="2826" w:type="dxa"/>
            <w:gridSpan w:val="5"/>
          </w:tcPr>
          <w:p w14:paraId="2927BA8B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742C1D31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</w:tr>
      <w:tr w:rsidR="00446355" w:rsidRPr="003D3D61" w14:paraId="31639E0E" w14:textId="77777777" w:rsidTr="00E11E29">
        <w:trPr>
          <w:trHeight w:val="231"/>
        </w:trPr>
        <w:tc>
          <w:tcPr>
            <w:tcW w:w="14283" w:type="dxa"/>
            <w:gridSpan w:val="8"/>
            <w:vAlign w:val="center"/>
          </w:tcPr>
          <w:p w14:paraId="5F3C8FC0" w14:textId="77777777" w:rsidR="00446355" w:rsidRPr="003D3D61" w:rsidRDefault="00446355" w:rsidP="00446355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  <w:tr w:rsidR="00BA6432" w:rsidRPr="003D3D61" w14:paraId="59FA69B4" w14:textId="77777777" w:rsidTr="00BA6432">
        <w:tc>
          <w:tcPr>
            <w:tcW w:w="14283" w:type="dxa"/>
            <w:gridSpan w:val="8"/>
            <w:vAlign w:val="center"/>
          </w:tcPr>
          <w:p w14:paraId="55B348BD" w14:textId="77777777" w:rsidR="00BA6432" w:rsidRPr="003D3D61" w:rsidRDefault="00BA6432" w:rsidP="0021663C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3D3D61">
              <w:rPr>
                <w:b/>
                <w:bCs/>
                <w:lang w:val="ro-RO"/>
              </w:rPr>
              <w:t>Tehnologii informaţionale</w:t>
            </w:r>
          </w:p>
        </w:tc>
      </w:tr>
      <w:tr w:rsidR="00BA6432" w:rsidRPr="00136CF6" w14:paraId="127078E0" w14:textId="77777777" w:rsidTr="00BA6432">
        <w:tc>
          <w:tcPr>
            <w:tcW w:w="672" w:type="dxa"/>
          </w:tcPr>
          <w:p w14:paraId="76B5FF92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F1A746F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În cadrul entităţii publice există o divizare a sarcinilor între programatori şi utilizatori de programe/aplicaţii?</w:t>
            </w:r>
          </w:p>
        </w:tc>
        <w:tc>
          <w:tcPr>
            <w:tcW w:w="954" w:type="dxa"/>
            <w:gridSpan w:val="2"/>
          </w:tcPr>
          <w:p w14:paraId="74F18B7B" w14:textId="77777777" w:rsidR="00BA6432" w:rsidRPr="003D3D61" w:rsidRDefault="000362C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180E09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7836262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0637446" w14:textId="77777777" w:rsidR="00BA6432" w:rsidRPr="003D3D61" w:rsidRDefault="000362C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SIME, SIPAS, SIMF</w:t>
            </w:r>
            <w:r w:rsidR="00363A8B">
              <w:rPr>
                <w:bCs/>
                <w:lang w:val="ro-RO"/>
              </w:rPr>
              <w:t>, E doplat, GAB.</w:t>
            </w:r>
          </w:p>
        </w:tc>
      </w:tr>
      <w:tr w:rsidR="00BA6432" w:rsidRPr="00136CF6" w14:paraId="675FCEE5" w14:textId="77777777" w:rsidTr="00BA6432">
        <w:tc>
          <w:tcPr>
            <w:tcW w:w="672" w:type="dxa"/>
          </w:tcPr>
          <w:p w14:paraId="7FD9DBE0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63D50A8C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Personalului, responsabil de tehnologii informaţionale, îi este interzis să iniţieze</w:t>
            </w:r>
            <w:r w:rsidR="00394FE0">
              <w:rPr>
                <w:lang w:val="ro-RO"/>
              </w:rPr>
              <w:t xml:space="preserve"> </w:t>
            </w:r>
            <w:r w:rsidRPr="003D3D61">
              <w:rPr>
                <w:lang w:val="ro-RO"/>
              </w:rPr>
              <w:t>tranzacţii şi să efectueze schimbări în fişierele de referinţă?</w:t>
            </w:r>
          </w:p>
        </w:tc>
        <w:tc>
          <w:tcPr>
            <w:tcW w:w="954" w:type="dxa"/>
            <w:gridSpan w:val="2"/>
          </w:tcPr>
          <w:p w14:paraId="7F028588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14:paraId="1EC9A91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3968CCC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4846D3F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 caz  de  necesitate, prin  ordin</w:t>
            </w:r>
          </w:p>
        </w:tc>
      </w:tr>
      <w:tr w:rsidR="00BA6432" w:rsidRPr="00136CF6" w14:paraId="100E790B" w14:textId="77777777" w:rsidTr="00BA6432">
        <w:tc>
          <w:tcPr>
            <w:tcW w:w="672" w:type="dxa"/>
          </w:tcPr>
          <w:p w14:paraId="61910C31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48DAE5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Sunt cerute parole unice şi confidenţiale pentru accesarea sistemelor de tehnologii informaţionale, programelor/aplicaţiilor?</w:t>
            </w:r>
          </w:p>
        </w:tc>
        <w:tc>
          <w:tcPr>
            <w:tcW w:w="954" w:type="dxa"/>
            <w:gridSpan w:val="2"/>
          </w:tcPr>
          <w:p w14:paraId="1A64E5DE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2BD32EF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FBDB835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C50BA79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SIME, SIMF</w:t>
            </w:r>
            <w:r w:rsidR="00363A8B">
              <w:rPr>
                <w:bCs/>
                <w:lang w:val="ro-RO"/>
              </w:rPr>
              <w:t>,  E doplat, GAB.</w:t>
            </w:r>
          </w:p>
        </w:tc>
      </w:tr>
      <w:tr w:rsidR="00BA6432" w:rsidRPr="00136CF6" w14:paraId="02EDA772" w14:textId="77777777" w:rsidTr="00BA6432">
        <w:tc>
          <w:tcPr>
            <w:tcW w:w="672" w:type="dxa"/>
          </w:tcPr>
          <w:p w14:paraId="1646609B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24F4EA56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14:paraId="62CE986B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14:paraId="2ABA1D0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40F8A5C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1DFCB663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Angajamente , achiziţionarea cheiţelor  de  securitate.</w:t>
            </w:r>
          </w:p>
        </w:tc>
      </w:tr>
      <w:tr w:rsidR="00BA6432" w:rsidRPr="00136CF6" w14:paraId="327D0EF5" w14:textId="77777777" w:rsidTr="00BA6432">
        <w:tc>
          <w:tcPr>
            <w:tcW w:w="672" w:type="dxa"/>
          </w:tcPr>
          <w:p w14:paraId="723D6BB8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395A7199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Angajaţii au acces numai la acele programe/aplicaţii, care sunt necesare în vederea îndeplinirii sarcinilor?</w:t>
            </w:r>
          </w:p>
        </w:tc>
        <w:tc>
          <w:tcPr>
            <w:tcW w:w="954" w:type="dxa"/>
            <w:gridSpan w:val="2"/>
          </w:tcPr>
          <w:p w14:paraId="5DC4DFCF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64CAF13F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5895F10D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B4D6089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Prin  ordin, cu  anumite  obligaţiuni</w:t>
            </w:r>
          </w:p>
        </w:tc>
      </w:tr>
      <w:tr w:rsidR="00BA6432" w:rsidRPr="008D1B47" w14:paraId="2E95416F" w14:textId="77777777" w:rsidTr="00BA6432">
        <w:tc>
          <w:tcPr>
            <w:tcW w:w="672" w:type="dxa"/>
          </w:tcPr>
          <w:p w14:paraId="02B3A6C6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41119E45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Se efectuează periodic copii de rezervă ale fişierelor de date în locaţii, diferite de cele originale?</w:t>
            </w:r>
          </w:p>
        </w:tc>
        <w:tc>
          <w:tcPr>
            <w:tcW w:w="954" w:type="dxa"/>
            <w:gridSpan w:val="2"/>
          </w:tcPr>
          <w:p w14:paraId="5BF19A94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5EC4049E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0F20DF9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010EC481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Permanent </w:t>
            </w:r>
          </w:p>
        </w:tc>
      </w:tr>
      <w:tr w:rsidR="00BA6432" w:rsidRPr="003D3D61" w14:paraId="2DC97664" w14:textId="77777777" w:rsidTr="00BA6432">
        <w:tc>
          <w:tcPr>
            <w:tcW w:w="672" w:type="dxa"/>
          </w:tcPr>
          <w:p w14:paraId="2EFC1E7C" w14:textId="77777777" w:rsidR="00BA6432" w:rsidRPr="003D3D61" w:rsidRDefault="00BA6432" w:rsidP="0021663C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</w:rPr>
            </w:pPr>
          </w:p>
        </w:tc>
        <w:tc>
          <w:tcPr>
            <w:tcW w:w="5975" w:type="dxa"/>
          </w:tcPr>
          <w:p w14:paraId="192A5440" w14:textId="77777777" w:rsidR="00BA6432" w:rsidRPr="003D3D61" w:rsidRDefault="00BA6432" w:rsidP="0021663C">
            <w:pPr>
              <w:rPr>
                <w:lang w:val="ro-RO"/>
              </w:rPr>
            </w:pPr>
            <w:r w:rsidRPr="003D3D61">
              <w:rPr>
                <w:lang w:val="ro-RO"/>
              </w:rPr>
              <w:t>Sunt evaluate periodic activităţile de control din cadrul programelor / aplicaţiilor? Dacă Da, indicaţi periodicitatea.</w:t>
            </w:r>
          </w:p>
        </w:tc>
        <w:tc>
          <w:tcPr>
            <w:tcW w:w="954" w:type="dxa"/>
            <w:gridSpan w:val="2"/>
          </w:tcPr>
          <w:p w14:paraId="07EEEB3D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Da </w:t>
            </w:r>
          </w:p>
        </w:tc>
        <w:tc>
          <w:tcPr>
            <w:tcW w:w="937" w:type="dxa"/>
            <w:gridSpan w:val="2"/>
          </w:tcPr>
          <w:p w14:paraId="73C34608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14:paraId="25629250" w14:textId="77777777" w:rsidR="00BA6432" w:rsidRPr="003D3D61" w:rsidRDefault="00BA6432" w:rsidP="0021663C">
            <w:pPr>
              <w:rPr>
                <w:bCs/>
                <w:lang w:val="ro-RO"/>
              </w:rPr>
            </w:pPr>
          </w:p>
        </w:tc>
        <w:tc>
          <w:tcPr>
            <w:tcW w:w="4810" w:type="dxa"/>
          </w:tcPr>
          <w:p w14:paraId="5193CA6C" w14:textId="77777777" w:rsidR="00BA6432" w:rsidRPr="003D3D61" w:rsidRDefault="00394FE0" w:rsidP="0021663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Trimestrial , după necesităţi</w:t>
            </w:r>
          </w:p>
        </w:tc>
      </w:tr>
      <w:tr w:rsidR="00394FE0" w:rsidRPr="003D3D61" w14:paraId="4ABC1B48" w14:textId="77777777" w:rsidTr="00A72AB7">
        <w:trPr>
          <w:trHeight w:val="247"/>
        </w:trPr>
        <w:tc>
          <w:tcPr>
            <w:tcW w:w="14283" w:type="dxa"/>
            <w:gridSpan w:val="8"/>
            <w:vAlign w:val="center"/>
          </w:tcPr>
          <w:p w14:paraId="24CF960C" w14:textId="77777777" w:rsidR="00394FE0" w:rsidRPr="003D3D61" w:rsidRDefault="00394FE0" w:rsidP="00394FE0">
            <w:pPr>
              <w:jc w:val="center"/>
              <w:rPr>
                <w:bCs/>
                <w:lang w:val="ro-RO"/>
              </w:rPr>
            </w:pPr>
            <w:r w:rsidRPr="003D3D61">
              <w:rPr>
                <w:b/>
                <w:lang w:val="ro-RO"/>
              </w:rPr>
              <w:t>Opinia auditului intern</w:t>
            </w:r>
          </w:p>
        </w:tc>
      </w:tr>
    </w:tbl>
    <w:p w14:paraId="2D6F7997" w14:textId="77777777" w:rsidR="00BA6432" w:rsidRPr="003D3D61" w:rsidRDefault="00BA6432" w:rsidP="00BA6432">
      <w:pPr>
        <w:spacing w:line="360" w:lineRule="auto"/>
        <w:rPr>
          <w:i/>
          <w:lang w:val="ro-RO"/>
        </w:rPr>
      </w:pPr>
    </w:p>
    <w:p w14:paraId="289866EE" w14:textId="77777777" w:rsidR="0021663C" w:rsidRDefault="0021663C">
      <w:pPr>
        <w:rPr>
          <w:lang w:val="ro-RO"/>
        </w:rPr>
      </w:pPr>
    </w:p>
    <w:p w14:paraId="79B18077" w14:textId="77777777" w:rsidR="00394FE0" w:rsidRDefault="00394FE0">
      <w:pPr>
        <w:rPr>
          <w:lang w:val="ro-RO"/>
        </w:rPr>
      </w:pPr>
    </w:p>
    <w:p w14:paraId="299A446D" w14:textId="3C9DCCB4" w:rsidR="00394FE0" w:rsidRPr="00394FE0" w:rsidRDefault="00394FE0">
      <w:pPr>
        <w:rPr>
          <w:lang w:val="ro-RO"/>
        </w:rPr>
      </w:pPr>
      <w:r>
        <w:rPr>
          <w:lang w:val="ro-RO"/>
        </w:rPr>
        <w:t xml:space="preserve">Nume, prenume:  </w:t>
      </w:r>
      <w:r w:rsidR="009232E8">
        <w:rPr>
          <w:lang w:val="ro-RO"/>
        </w:rPr>
        <w:t xml:space="preserve">Bojoga  Rodica       </w:t>
      </w:r>
      <w:r>
        <w:rPr>
          <w:lang w:val="ro-RO"/>
        </w:rPr>
        <w:t xml:space="preserve">Funcţia: profesor  de  </w:t>
      </w:r>
      <w:r w:rsidR="009232E8">
        <w:rPr>
          <w:lang w:val="ro-RO"/>
        </w:rPr>
        <w:t>limba   și  literatura  română</w:t>
      </w:r>
      <w:r>
        <w:rPr>
          <w:lang w:val="ro-RO"/>
        </w:rPr>
        <w:t xml:space="preserve">              Semnătura_______________________</w:t>
      </w:r>
    </w:p>
    <w:sectPr w:rsidR="00394FE0" w:rsidRPr="00394FE0" w:rsidSect="00BA6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6"/>
  </w:num>
  <w:num w:numId="5">
    <w:abstractNumId w:val="34"/>
  </w:num>
  <w:num w:numId="6">
    <w:abstractNumId w:val="32"/>
  </w:num>
  <w:num w:numId="7">
    <w:abstractNumId w:val="22"/>
  </w:num>
  <w:num w:numId="8">
    <w:abstractNumId w:val="8"/>
  </w:num>
  <w:num w:numId="9">
    <w:abstractNumId w:val="25"/>
  </w:num>
  <w:num w:numId="10">
    <w:abstractNumId w:val="33"/>
  </w:num>
  <w:num w:numId="11">
    <w:abstractNumId w:val="9"/>
  </w:num>
  <w:num w:numId="12">
    <w:abstractNumId w:val="0"/>
  </w:num>
  <w:num w:numId="13">
    <w:abstractNumId w:val="23"/>
  </w:num>
  <w:num w:numId="14">
    <w:abstractNumId w:val="27"/>
  </w:num>
  <w:num w:numId="15">
    <w:abstractNumId w:val="7"/>
  </w:num>
  <w:num w:numId="16">
    <w:abstractNumId w:val="1"/>
  </w:num>
  <w:num w:numId="17">
    <w:abstractNumId w:val="28"/>
  </w:num>
  <w:num w:numId="18">
    <w:abstractNumId w:val="24"/>
  </w:num>
  <w:num w:numId="19">
    <w:abstractNumId w:val="39"/>
  </w:num>
  <w:num w:numId="20">
    <w:abstractNumId w:val="31"/>
  </w:num>
  <w:num w:numId="21">
    <w:abstractNumId w:val="20"/>
  </w:num>
  <w:num w:numId="22">
    <w:abstractNumId w:val="16"/>
  </w:num>
  <w:num w:numId="23">
    <w:abstractNumId w:val="15"/>
  </w:num>
  <w:num w:numId="24">
    <w:abstractNumId w:val="2"/>
  </w:num>
  <w:num w:numId="25">
    <w:abstractNumId w:val="21"/>
  </w:num>
  <w:num w:numId="26">
    <w:abstractNumId w:val="13"/>
  </w:num>
  <w:num w:numId="27">
    <w:abstractNumId w:val="29"/>
  </w:num>
  <w:num w:numId="28">
    <w:abstractNumId w:val="26"/>
  </w:num>
  <w:num w:numId="29">
    <w:abstractNumId w:val="35"/>
  </w:num>
  <w:num w:numId="30">
    <w:abstractNumId w:val="14"/>
  </w:num>
  <w:num w:numId="31">
    <w:abstractNumId w:val="4"/>
  </w:num>
  <w:num w:numId="32">
    <w:abstractNumId w:val="30"/>
  </w:num>
  <w:num w:numId="33">
    <w:abstractNumId w:val="19"/>
  </w:num>
  <w:num w:numId="34">
    <w:abstractNumId w:val="11"/>
  </w:num>
  <w:num w:numId="35">
    <w:abstractNumId w:val="12"/>
  </w:num>
  <w:num w:numId="36">
    <w:abstractNumId w:val="3"/>
  </w:num>
  <w:num w:numId="37">
    <w:abstractNumId w:val="17"/>
  </w:num>
  <w:num w:numId="38">
    <w:abstractNumId w:val="5"/>
  </w:num>
  <w:num w:numId="39">
    <w:abstractNumId w:val="1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32"/>
    <w:rsid w:val="00016D83"/>
    <w:rsid w:val="000362C0"/>
    <w:rsid w:val="00082B93"/>
    <w:rsid w:val="000C1AF4"/>
    <w:rsid w:val="00136CF6"/>
    <w:rsid w:val="00193957"/>
    <w:rsid w:val="001964F2"/>
    <w:rsid w:val="001977E7"/>
    <w:rsid w:val="0021663C"/>
    <w:rsid w:val="00220C55"/>
    <w:rsid w:val="002240BF"/>
    <w:rsid w:val="00256C88"/>
    <w:rsid w:val="002D7896"/>
    <w:rsid w:val="00363A8B"/>
    <w:rsid w:val="00394FE0"/>
    <w:rsid w:val="003C75A6"/>
    <w:rsid w:val="003D3D61"/>
    <w:rsid w:val="00446355"/>
    <w:rsid w:val="005115BD"/>
    <w:rsid w:val="00536B32"/>
    <w:rsid w:val="005433F3"/>
    <w:rsid w:val="0055405C"/>
    <w:rsid w:val="005E7F11"/>
    <w:rsid w:val="00705A4C"/>
    <w:rsid w:val="00724737"/>
    <w:rsid w:val="00740D6B"/>
    <w:rsid w:val="0077144D"/>
    <w:rsid w:val="0077610A"/>
    <w:rsid w:val="007C25E3"/>
    <w:rsid w:val="00895468"/>
    <w:rsid w:val="008C3299"/>
    <w:rsid w:val="008D1B47"/>
    <w:rsid w:val="009232E8"/>
    <w:rsid w:val="00954236"/>
    <w:rsid w:val="00A4671F"/>
    <w:rsid w:val="00AF7BF2"/>
    <w:rsid w:val="00BA001D"/>
    <w:rsid w:val="00BA17A3"/>
    <w:rsid w:val="00BA6432"/>
    <w:rsid w:val="00BE63FF"/>
    <w:rsid w:val="00BF262E"/>
    <w:rsid w:val="00CB6423"/>
    <w:rsid w:val="00D359B2"/>
    <w:rsid w:val="00D63FA9"/>
    <w:rsid w:val="00D81C02"/>
    <w:rsid w:val="00E52FA0"/>
    <w:rsid w:val="00F169BB"/>
    <w:rsid w:val="00F212A5"/>
    <w:rsid w:val="00F57196"/>
    <w:rsid w:val="00F62646"/>
    <w:rsid w:val="00FA5FD0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ED9"/>
  <w15:docId w15:val="{F2CB0EC9-EA0A-4A7C-97BF-D61D677F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6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A6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43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BA6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BA6432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BA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A6432"/>
    <w:pPr>
      <w:ind w:firstLine="567"/>
      <w:jc w:val="both"/>
    </w:pPr>
    <w:rPr>
      <w:lang w:val="en-US" w:eastAsia="en-US"/>
    </w:rPr>
  </w:style>
  <w:style w:type="paragraph" w:styleId="a5">
    <w:name w:val="footer"/>
    <w:basedOn w:val="a"/>
    <w:link w:val="a6"/>
    <w:uiPriority w:val="99"/>
    <w:rsid w:val="00BA6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4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BA6432"/>
  </w:style>
  <w:style w:type="paragraph" w:styleId="a8">
    <w:name w:val="Body Text"/>
    <w:basedOn w:val="a"/>
    <w:link w:val="a9"/>
    <w:rsid w:val="00BA6432"/>
    <w:pPr>
      <w:jc w:val="center"/>
    </w:pPr>
    <w:rPr>
      <w:rFonts w:ascii="Bookman Old Style" w:hAnsi="Bookman Old Style"/>
      <w:b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BA6432"/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paragraph" w:styleId="aa">
    <w:name w:val="header"/>
    <w:basedOn w:val="a"/>
    <w:link w:val="ab"/>
    <w:rsid w:val="00BA6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64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rsid w:val="00BA6432"/>
    <w:rPr>
      <w:color w:val="0000FF"/>
      <w:u w:val="single"/>
    </w:rPr>
  </w:style>
  <w:style w:type="paragraph" w:styleId="ad">
    <w:name w:val="Balloon Text"/>
    <w:basedOn w:val="a"/>
    <w:link w:val="ae"/>
    <w:semiHidden/>
    <w:rsid w:val="00BA64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A643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t">
    <w:name w:val="tt"/>
    <w:basedOn w:val="a"/>
    <w:rsid w:val="00BA6432"/>
    <w:pPr>
      <w:jc w:val="center"/>
    </w:pPr>
    <w:rPr>
      <w:b/>
      <w:bCs/>
    </w:rPr>
  </w:style>
  <w:style w:type="paragraph" w:customStyle="1" w:styleId="pb">
    <w:name w:val="pb"/>
    <w:basedOn w:val="a"/>
    <w:rsid w:val="00BA6432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rsid w:val="00BA6432"/>
    <w:pPr>
      <w:jc w:val="center"/>
    </w:pPr>
  </w:style>
  <w:style w:type="paragraph" w:customStyle="1" w:styleId="sm">
    <w:name w:val="sm"/>
    <w:basedOn w:val="a"/>
    <w:rsid w:val="00BA6432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a"/>
    <w:rsid w:val="00BA6432"/>
    <w:pPr>
      <w:jc w:val="center"/>
    </w:pPr>
    <w:rPr>
      <w:b/>
      <w:bCs/>
    </w:rPr>
  </w:style>
  <w:style w:type="paragraph" w:customStyle="1" w:styleId="rg">
    <w:name w:val="rg"/>
    <w:basedOn w:val="a"/>
    <w:rsid w:val="00BA6432"/>
    <w:pPr>
      <w:jc w:val="right"/>
    </w:pPr>
  </w:style>
  <w:style w:type="paragraph" w:customStyle="1" w:styleId="lf">
    <w:name w:val="lf"/>
    <w:basedOn w:val="a"/>
    <w:rsid w:val="00BA6432"/>
  </w:style>
  <w:style w:type="paragraph" w:styleId="af">
    <w:name w:val="footnote text"/>
    <w:basedOn w:val="a"/>
    <w:link w:val="af0"/>
    <w:rsid w:val="00BA643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64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rsid w:val="00BA6432"/>
    <w:rPr>
      <w:vertAlign w:val="superscript"/>
    </w:rPr>
  </w:style>
  <w:style w:type="paragraph" w:customStyle="1" w:styleId="cp">
    <w:name w:val="cp"/>
    <w:basedOn w:val="a"/>
    <w:rsid w:val="00BA6432"/>
    <w:pPr>
      <w:jc w:val="center"/>
    </w:pPr>
    <w:rPr>
      <w:b/>
      <w:bCs/>
    </w:rPr>
  </w:style>
  <w:style w:type="character" w:styleId="af2">
    <w:name w:val="annotation reference"/>
    <w:basedOn w:val="a0"/>
    <w:rsid w:val="00BA6432"/>
    <w:rPr>
      <w:sz w:val="16"/>
      <w:szCs w:val="16"/>
    </w:rPr>
  </w:style>
  <w:style w:type="paragraph" w:styleId="af3">
    <w:name w:val="annotation text"/>
    <w:basedOn w:val="a"/>
    <w:link w:val="af4"/>
    <w:rsid w:val="00BA643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A64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rsid w:val="00BA6432"/>
    <w:rPr>
      <w:b/>
      <w:bCs/>
    </w:rPr>
  </w:style>
  <w:style w:type="character" w:customStyle="1" w:styleId="af6">
    <w:name w:val="Тема примечания Знак"/>
    <w:basedOn w:val="af4"/>
    <w:link w:val="af5"/>
    <w:rsid w:val="00BA643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Revision"/>
    <w:hidden/>
    <w:uiPriority w:val="99"/>
    <w:semiHidden/>
    <w:rsid w:val="00BA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BA6432"/>
    <w:pPr>
      <w:ind w:left="720"/>
      <w:contextualSpacing/>
    </w:pPr>
    <w:rPr>
      <w:lang w:val="ro-RO" w:eastAsia="ro-RO"/>
    </w:rPr>
  </w:style>
  <w:style w:type="paragraph" w:customStyle="1" w:styleId="msonormal0">
    <w:name w:val="msonormal"/>
    <w:basedOn w:val="a"/>
    <w:rsid w:val="00BA6432"/>
    <w:pPr>
      <w:spacing w:before="100" w:beforeAutospacing="1" w:after="100" w:afterAutospacing="1"/>
    </w:pPr>
  </w:style>
  <w:style w:type="paragraph" w:customStyle="1" w:styleId="ttsp">
    <w:name w:val="tt_sp"/>
    <w:basedOn w:val="a"/>
    <w:rsid w:val="00BA6432"/>
    <w:pPr>
      <w:spacing w:before="100" w:beforeAutospacing="1" w:after="100" w:afterAutospacing="1"/>
    </w:pPr>
  </w:style>
  <w:style w:type="paragraph" w:customStyle="1" w:styleId="emit">
    <w:name w:val="emit"/>
    <w:basedOn w:val="a"/>
    <w:rsid w:val="00BA6432"/>
    <w:pPr>
      <w:spacing w:before="100" w:beforeAutospacing="1" w:after="100" w:afterAutospacing="1"/>
    </w:pPr>
  </w:style>
  <w:style w:type="paragraph" w:customStyle="1" w:styleId="md">
    <w:name w:val="md"/>
    <w:basedOn w:val="a"/>
    <w:rsid w:val="00BA6432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BA6432"/>
  </w:style>
  <w:style w:type="paragraph" w:customStyle="1" w:styleId="Default">
    <w:name w:val="Default"/>
    <w:rsid w:val="00BA64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f9">
    <w:name w:val="No Spacing"/>
    <w:uiPriority w:val="1"/>
    <w:qFormat/>
    <w:rsid w:val="00BA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3237</Words>
  <Characters>18454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DIRECTOR2</dc:creator>
  <cp:lastModifiedBy>PC-2</cp:lastModifiedBy>
  <cp:revision>2</cp:revision>
  <dcterms:created xsi:type="dcterms:W3CDTF">2022-02-15T07:05:00Z</dcterms:created>
  <dcterms:modified xsi:type="dcterms:W3CDTF">2022-02-15T07:05:00Z</dcterms:modified>
</cp:coreProperties>
</file>