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4A" w:rsidRPr="00495A4A" w:rsidRDefault="00495A4A" w:rsidP="00495A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495A4A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95A4A"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u-RU"/>
        </w:rPr>
        <w:t>APROBAT</w:t>
      </w:r>
    </w:p>
    <w:p w:rsidR="00495A4A" w:rsidRPr="00495A4A" w:rsidRDefault="00495A4A" w:rsidP="00495A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495A4A"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u-RU"/>
        </w:rPr>
        <w:t>__________________________________</w:t>
      </w:r>
    </w:p>
    <w:p w:rsidR="00495A4A" w:rsidRPr="00495A4A" w:rsidRDefault="00495A4A" w:rsidP="00495A4A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495A4A">
        <w:rPr>
          <w:rFonts w:ascii="Times New Roman" w:eastAsia="Times New Roman" w:hAnsi="Times New Roman" w:cs="Times New Roman"/>
          <w:b/>
          <w:bCs/>
          <w:sz w:val="20"/>
          <w:szCs w:val="20"/>
          <w:vertAlign w:val="subscript"/>
          <w:lang w:val="ro-RO" w:eastAsia="ru-RU"/>
        </w:rPr>
        <w:t>(numele, prenumele managerului entităţii publice)</w:t>
      </w:r>
    </w:p>
    <w:p w:rsidR="00495A4A" w:rsidRPr="00495A4A" w:rsidRDefault="00495A4A" w:rsidP="00495A4A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495A4A" w:rsidRPr="00495A4A" w:rsidRDefault="001E03CB" w:rsidP="00495A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u-RU"/>
        </w:rPr>
        <w:t>“____” ________________ 2021</w:t>
      </w:r>
    </w:p>
    <w:p w:rsidR="00495A4A" w:rsidRPr="00495A4A" w:rsidRDefault="00495A4A" w:rsidP="008265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495A4A" w:rsidRPr="00495A4A" w:rsidRDefault="00495A4A" w:rsidP="00495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u-RU"/>
        </w:rPr>
      </w:pPr>
      <w:r w:rsidRPr="00495A4A"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u-RU"/>
        </w:rPr>
        <w:t>RAPORTUL ANUAL PRIVIND CONTROLUL INTERN MANAGERIAL</w:t>
      </w:r>
    </w:p>
    <w:p w:rsidR="00495A4A" w:rsidRPr="00495A4A" w:rsidRDefault="00495A4A" w:rsidP="00495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u-RU"/>
        </w:rPr>
      </w:pPr>
      <w:r w:rsidRPr="00495A4A"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u-RU"/>
        </w:rPr>
        <w:t>(în entitatea publică care nu are în subordine alte entități)</w:t>
      </w:r>
    </w:p>
    <w:p w:rsidR="00495A4A" w:rsidRPr="00495A4A" w:rsidRDefault="00495A4A" w:rsidP="00495A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tbl>
      <w:tblPr>
        <w:tblpPr w:leftFromText="180" w:rightFromText="180" w:vertAnchor="text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5975"/>
        <w:gridCol w:w="921"/>
        <w:gridCol w:w="33"/>
        <w:gridCol w:w="905"/>
        <w:gridCol w:w="32"/>
        <w:gridCol w:w="926"/>
        <w:gridCol w:w="9"/>
        <w:gridCol w:w="5406"/>
      </w:tblGrid>
      <w:tr w:rsidR="00495A4A" w:rsidRPr="00495A4A" w:rsidTr="00495A4A">
        <w:tc>
          <w:tcPr>
            <w:tcW w:w="14879" w:type="dxa"/>
            <w:gridSpan w:val="9"/>
            <w:vAlign w:val="center"/>
          </w:tcPr>
          <w:p w:rsidR="00495A4A" w:rsidRPr="00495A4A" w:rsidRDefault="00495A4A" w:rsidP="00495A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I. INFORMAȚII GENERALE</w:t>
            </w:r>
          </w:p>
        </w:tc>
      </w:tr>
      <w:tr w:rsidR="00495A4A" w:rsidRPr="00495A4A" w:rsidTr="00495A4A">
        <w:tc>
          <w:tcPr>
            <w:tcW w:w="672" w:type="dxa"/>
          </w:tcPr>
          <w:p w:rsidR="00495A4A" w:rsidRPr="00495A4A" w:rsidRDefault="00495A4A" w:rsidP="00495A4A">
            <w:pPr>
              <w:tabs>
                <w:tab w:val="left" w:pos="-142"/>
              </w:tabs>
              <w:spacing w:before="60" w:after="6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N/o</w:t>
            </w: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8232" w:type="dxa"/>
            <w:gridSpan w:val="7"/>
            <w:vAlign w:val="center"/>
          </w:tcPr>
          <w:p w:rsidR="00495A4A" w:rsidRPr="00495A4A" w:rsidRDefault="00495A4A" w:rsidP="00495A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495A4A" w:rsidRPr="00495A4A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Denumirea entității publice</w:t>
            </w:r>
          </w:p>
        </w:tc>
        <w:tc>
          <w:tcPr>
            <w:tcW w:w="8232" w:type="dxa"/>
            <w:gridSpan w:val="7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Institutia Publică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Gimnaziul Marinici</w:t>
            </w:r>
          </w:p>
        </w:tc>
      </w:tr>
      <w:tr w:rsidR="00495A4A" w:rsidRPr="00495A4A" w:rsidTr="00495A4A">
        <w:trPr>
          <w:trHeight w:val="470"/>
        </w:trPr>
        <w:tc>
          <w:tcPr>
            <w:tcW w:w="672" w:type="dxa"/>
            <w:vMerge w:val="restart"/>
          </w:tcPr>
          <w:p w:rsidR="00495A4A" w:rsidRPr="00495A4A" w:rsidRDefault="00495A4A" w:rsidP="00495A4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Bugetul total (mii lei):</w:t>
            </w:r>
          </w:p>
          <w:p w:rsidR="00495A4A" w:rsidRPr="00495A4A" w:rsidRDefault="00495A4A" w:rsidP="00495A4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aprobat;</w:t>
            </w:r>
          </w:p>
        </w:tc>
        <w:tc>
          <w:tcPr>
            <w:tcW w:w="8232" w:type="dxa"/>
            <w:gridSpan w:val="7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="001E03C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2 597,305</w:t>
            </w:r>
          </w:p>
        </w:tc>
      </w:tr>
      <w:tr w:rsidR="00495A4A" w:rsidRPr="00495A4A" w:rsidTr="00495A4A">
        <w:tc>
          <w:tcPr>
            <w:tcW w:w="672" w:type="dxa"/>
            <w:vMerge/>
          </w:tcPr>
          <w:p w:rsidR="00495A4A" w:rsidRPr="00495A4A" w:rsidRDefault="00495A4A" w:rsidP="00495A4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precizat;</w:t>
            </w:r>
          </w:p>
        </w:tc>
        <w:tc>
          <w:tcPr>
            <w:tcW w:w="8232" w:type="dxa"/>
            <w:gridSpan w:val="7"/>
          </w:tcPr>
          <w:p w:rsidR="00495A4A" w:rsidRPr="00495A4A" w:rsidRDefault="00743BBB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2597</w:t>
            </w:r>
            <w:r w:rsidR="0082650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05</w:t>
            </w:r>
          </w:p>
        </w:tc>
      </w:tr>
      <w:tr w:rsidR="00495A4A" w:rsidRPr="00495A4A" w:rsidTr="00495A4A">
        <w:tc>
          <w:tcPr>
            <w:tcW w:w="672" w:type="dxa"/>
            <w:vMerge/>
          </w:tcPr>
          <w:p w:rsidR="00495A4A" w:rsidRPr="00495A4A" w:rsidRDefault="00495A4A" w:rsidP="00495A4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executat;</w:t>
            </w:r>
          </w:p>
        </w:tc>
        <w:tc>
          <w:tcPr>
            <w:tcW w:w="8232" w:type="dxa"/>
            <w:gridSpan w:val="7"/>
          </w:tcPr>
          <w:p w:rsidR="00495A4A" w:rsidRPr="00495A4A" w:rsidRDefault="00743BBB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2597,00</w:t>
            </w:r>
          </w:p>
        </w:tc>
      </w:tr>
      <w:tr w:rsidR="00495A4A" w:rsidRPr="00495A4A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Numărul subdiviziunilor structurale autonome</w:t>
            </w:r>
          </w:p>
        </w:tc>
        <w:tc>
          <w:tcPr>
            <w:tcW w:w="8232" w:type="dxa"/>
            <w:gridSpan w:val="7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495A4A" w:rsidRPr="00E63B6F" w:rsidTr="00495A4A">
        <w:tc>
          <w:tcPr>
            <w:tcW w:w="672" w:type="dxa"/>
            <w:vMerge w:val="restart"/>
          </w:tcPr>
          <w:p w:rsidR="00495A4A" w:rsidRPr="00495A4A" w:rsidRDefault="00495A4A" w:rsidP="00495A4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Numărul angajaților:</w:t>
            </w:r>
          </w:p>
          <w:p w:rsidR="00495A4A" w:rsidRPr="00495A4A" w:rsidRDefault="00495A4A" w:rsidP="00495A4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conform statului de personal, la data de 31 decembrie;</w:t>
            </w:r>
          </w:p>
        </w:tc>
        <w:tc>
          <w:tcPr>
            <w:tcW w:w="8232" w:type="dxa"/>
            <w:gridSpan w:val="7"/>
          </w:tcPr>
          <w:p w:rsidR="00495A4A" w:rsidRPr="00495A4A" w:rsidRDefault="00940A5B" w:rsidP="00826501">
            <w:pPr>
              <w:tabs>
                <w:tab w:val="left" w:pos="23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24</w:t>
            </w:r>
          </w:p>
        </w:tc>
      </w:tr>
      <w:tr w:rsidR="00495A4A" w:rsidRPr="00E63B6F" w:rsidTr="00495A4A">
        <w:tc>
          <w:tcPr>
            <w:tcW w:w="672" w:type="dxa"/>
            <w:vMerge/>
          </w:tcPr>
          <w:p w:rsidR="00495A4A" w:rsidRPr="00495A4A" w:rsidRDefault="00495A4A" w:rsidP="00495A4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posturi vacante, la data de 31 de</w:t>
            </w:r>
            <w:bookmarkStart w:id="0" w:name="_GoBack"/>
            <w:bookmarkEnd w:id="0"/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cembrie;</w:t>
            </w:r>
          </w:p>
        </w:tc>
        <w:tc>
          <w:tcPr>
            <w:tcW w:w="8232" w:type="dxa"/>
            <w:gridSpan w:val="7"/>
          </w:tcPr>
          <w:p w:rsidR="00495A4A" w:rsidRPr="00495A4A" w:rsidRDefault="00940A5B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</w:t>
            </w:r>
            <w:r w:rsidR="00E63B6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,25</w:t>
            </w:r>
          </w:p>
        </w:tc>
      </w:tr>
      <w:tr w:rsidR="00495A4A" w:rsidRPr="00E63B6F" w:rsidTr="00495A4A">
        <w:tc>
          <w:tcPr>
            <w:tcW w:w="672" w:type="dxa"/>
            <w:vMerge/>
          </w:tcPr>
          <w:p w:rsidR="00495A4A" w:rsidRPr="00495A4A" w:rsidRDefault="00495A4A" w:rsidP="00495A4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persoane angajate pe parcursul anului;</w:t>
            </w:r>
          </w:p>
        </w:tc>
        <w:tc>
          <w:tcPr>
            <w:tcW w:w="8232" w:type="dxa"/>
            <w:gridSpan w:val="7"/>
          </w:tcPr>
          <w:p w:rsidR="00495A4A" w:rsidRPr="00495A4A" w:rsidRDefault="00E63B6F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</w:tr>
      <w:tr w:rsidR="00495A4A" w:rsidRPr="00E63B6F" w:rsidTr="00495A4A">
        <w:tc>
          <w:tcPr>
            <w:tcW w:w="672" w:type="dxa"/>
            <w:vMerge/>
          </w:tcPr>
          <w:p w:rsidR="00495A4A" w:rsidRPr="00495A4A" w:rsidRDefault="00495A4A" w:rsidP="00495A4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demisionați / concediați  pe parcursul anului.</w:t>
            </w:r>
          </w:p>
        </w:tc>
        <w:tc>
          <w:tcPr>
            <w:tcW w:w="8232" w:type="dxa"/>
            <w:gridSpan w:val="7"/>
          </w:tcPr>
          <w:p w:rsidR="00495A4A" w:rsidRPr="00495A4A" w:rsidRDefault="00E63B6F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</w:tr>
      <w:tr w:rsidR="00495A4A" w:rsidRPr="00495A4A" w:rsidTr="00495A4A">
        <w:trPr>
          <w:trHeight w:val="56"/>
        </w:trPr>
        <w:tc>
          <w:tcPr>
            <w:tcW w:w="672" w:type="dxa"/>
            <w:vMerge w:val="restart"/>
          </w:tcPr>
          <w:p w:rsidR="00495A4A" w:rsidRPr="00495A4A" w:rsidRDefault="00495A4A" w:rsidP="00495A4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Realizarea planului anual de acțiuni:</w:t>
            </w:r>
          </w:p>
          <w:p w:rsidR="00495A4A" w:rsidRPr="00495A4A" w:rsidRDefault="00495A4A" w:rsidP="00495A4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numărul acțiunilor planificate;</w:t>
            </w:r>
          </w:p>
        </w:tc>
        <w:tc>
          <w:tcPr>
            <w:tcW w:w="8232" w:type="dxa"/>
            <w:gridSpan w:val="7"/>
          </w:tcPr>
          <w:p w:rsidR="00495A4A" w:rsidRPr="00495A4A" w:rsidRDefault="00940A5B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18</w:t>
            </w:r>
          </w:p>
        </w:tc>
      </w:tr>
      <w:tr w:rsidR="00495A4A" w:rsidRPr="00495A4A" w:rsidTr="00495A4A">
        <w:trPr>
          <w:trHeight w:val="56"/>
        </w:trPr>
        <w:tc>
          <w:tcPr>
            <w:tcW w:w="672" w:type="dxa"/>
            <w:vMerge/>
          </w:tcPr>
          <w:p w:rsidR="00495A4A" w:rsidRPr="00495A4A" w:rsidRDefault="00495A4A" w:rsidP="00495A4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numărul acțiunilor realizate;</w:t>
            </w:r>
          </w:p>
        </w:tc>
        <w:tc>
          <w:tcPr>
            <w:tcW w:w="8232" w:type="dxa"/>
            <w:gridSpan w:val="7"/>
          </w:tcPr>
          <w:p w:rsidR="00495A4A" w:rsidRPr="00495A4A" w:rsidRDefault="00940A5B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18</w:t>
            </w:r>
          </w:p>
        </w:tc>
      </w:tr>
      <w:tr w:rsidR="00495A4A" w:rsidRPr="00495A4A" w:rsidTr="00495A4A">
        <w:trPr>
          <w:trHeight w:val="56"/>
        </w:trPr>
        <w:tc>
          <w:tcPr>
            <w:tcW w:w="672" w:type="dxa"/>
            <w:vMerge/>
          </w:tcPr>
          <w:p w:rsidR="00495A4A" w:rsidRPr="00495A4A" w:rsidRDefault="00495A4A" w:rsidP="00495A4A">
            <w:pPr>
              <w:tabs>
                <w:tab w:val="left" w:pos="284"/>
              </w:tabs>
              <w:spacing w:after="0" w:line="240" w:lineRule="auto"/>
              <w:ind w:right="116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numărul acțiunilor nerealizate.</w:t>
            </w:r>
          </w:p>
        </w:tc>
        <w:tc>
          <w:tcPr>
            <w:tcW w:w="8232" w:type="dxa"/>
            <w:gridSpan w:val="7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</w:t>
            </w:r>
          </w:p>
        </w:tc>
      </w:tr>
      <w:tr w:rsidR="00495A4A" w:rsidRPr="00F01696" w:rsidTr="00495A4A">
        <w:trPr>
          <w:trHeight w:val="507"/>
        </w:trPr>
        <w:tc>
          <w:tcPr>
            <w:tcW w:w="672" w:type="dxa"/>
            <w:vMerge w:val="restart"/>
          </w:tcPr>
          <w:p w:rsidR="00495A4A" w:rsidRPr="00495A4A" w:rsidRDefault="00495A4A" w:rsidP="00495A4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Realizarea planului anual de achiziții publice:</w:t>
            </w:r>
          </w:p>
          <w:p w:rsidR="00495A4A" w:rsidRPr="00495A4A" w:rsidRDefault="00495A4A" w:rsidP="00495A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valoarea achizițiilor planificate (mii lei);</w:t>
            </w:r>
          </w:p>
        </w:tc>
        <w:tc>
          <w:tcPr>
            <w:tcW w:w="8232" w:type="dxa"/>
            <w:gridSpan w:val="7"/>
          </w:tcPr>
          <w:p w:rsidR="00495A4A" w:rsidRPr="00495A4A" w:rsidRDefault="00F01696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</w:t>
            </w:r>
          </w:p>
        </w:tc>
      </w:tr>
      <w:tr w:rsidR="00495A4A" w:rsidRPr="00495A4A" w:rsidTr="00495A4A">
        <w:trPr>
          <w:trHeight w:val="184"/>
        </w:trPr>
        <w:tc>
          <w:tcPr>
            <w:tcW w:w="672" w:type="dxa"/>
            <w:vMerge/>
          </w:tcPr>
          <w:p w:rsidR="00495A4A" w:rsidRPr="00495A4A" w:rsidRDefault="00495A4A" w:rsidP="00495A4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valoarea achizițiilor realizate (mii lei);</w:t>
            </w:r>
          </w:p>
        </w:tc>
        <w:tc>
          <w:tcPr>
            <w:tcW w:w="8232" w:type="dxa"/>
            <w:gridSpan w:val="7"/>
          </w:tcPr>
          <w:p w:rsidR="00495A4A" w:rsidRPr="00495A4A" w:rsidRDefault="00F01696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</w:t>
            </w:r>
          </w:p>
        </w:tc>
      </w:tr>
      <w:tr w:rsidR="00495A4A" w:rsidRPr="00495A4A" w:rsidTr="00495A4A">
        <w:trPr>
          <w:trHeight w:val="184"/>
        </w:trPr>
        <w:tc>
          <w:tcPr>
            <w:tcW w:w="672" w:type="dxa"/>
            <w:vMerge/>
          </w:tcPr>
          <w:p w:rsidR="00495A4A" w:rsidRPr="00495A4A" w:rsidRDefault="00495A4A" w:rsidP="00495A4A">
            <w:pPr>
              <w:tabs>
                <w:tab w:val="left" w:pos="284"/>
              </w:tabs>
              <w:spacing w:after="0" w:line="240" w:lineRule="auto"/>
              <w:ind w:right="116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valoarea achizițiilor nerealizate (mii lei).</w:t>
            </w:r>
          </w:p>
        </w:tc>
        <w:tc>
          <w:tcPr>
            <w:tcW w:w="8232" w:type="dxa"/>
            <w:gridSpan w:val="7"/>
          </w:tcPr>
          <w:p w:rsidR="00495A4A" w:rsidRPr="00495A4A" w:rsidRDefault="00E63B6F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</w:t>
            </w:r>
          </w:p>
        </w:tc>
      </w:tr>
      <w:tr w:rsidR="00495A4A" w:rsidRPr="00E63B6F" w:rsidTr="00495A4A">
        <w:trPr>
          <w:trHeight w:val="230"/>
        </w:trPr>
        <w:tc>
          <w:tcPr>
            <w:tcW w:w="672" w:type="dxa"/>
            <w:vMerge w:val="restart"/>
          </w:tcPr>
          <w:p w:rsidR="00495A4A" w:rsidRPr="00495A4A" w:rsidRDefault="00495A4A" w:rsidP="00495A4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Numărul proceselor de bază:</w:t>
            </w:r>
          </w:p>
          <w:p w:rsidR="00495A4A" w:rsidRPr="00495A4A" w:rsidRDefault="00495A4A" w:rsidP="00495A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identificate, la data de 31 decembrie;</w:t>
            </w:r>
          </w:p>
        </w:tc>
        <w:tc>
          <w:tcPr>
            <w:tcW w:w="8232" w:type="dxa"/>
            <w:gridSpan w:val="7"/>
          </w:tcPr>
          <w:p w:rsidR="00495A4A" w:rsidRPr="00495A4A" w:rsidRDefault="00F01696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</w:t>
            </w:r>
          </w:p>
        </w:tc>
      </w:tr>
      <w:tr w:rsidR="00495A4A" w:rsidRPr="00E63B6F" w:rsidTr="00495A4A">
        <w:trPr>
          <w:trHeight w:val="56"/>
        </w:trPr>
        <w:tc>
          <w:tcPr>
            <w:tcW w:w="672" w:type="dxa"/>
            <w:vMerge/>
          </w:tcPr>
          <w:p w:rsidR="00495A4A" w:rsidRPr="00495A4A" w:rsidRDefault="00495A4A" w:rsidP="00495A4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descrise, la data de 31 decembrie.</w:t>
            </w:r>
          </w:p>
        </w:tc>
        <w:tc>
          <w:tcPr>
            <w:tcW w:w="8232" w:type="dxa"/>
            <w:gridSpan w:val="7"/>
          </w:tcPr>
          <w:p w:rsidR="00495A4A" w:rsidRPr="00495A4A" w:rsidRDefault="00F01696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</w:t>
            </w:r>
          </w:p>
        </w:tc>
      </w:tr>
      <w:tr w:rsidR="00495A4A" w:rsidRPr="00495A4A" w:rsidTr="00495A4A">
        <w:tc>
          <w:tcPr>
            <w:tcW w:w="672" w:type="dxa"/>
            <w:vMerge w:val="restart"/>
          </w:tcPr>
          <w:p w:rsidR="00495A4A" w:rsidRPr="00495A4A" w:rsidRDefault="00495A4A" w:rsidP="00495A4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Instruirile (cursurile de perfecționare / seminarele / specializările) specifice în domeniul CIM:</w:t>
            </w:r>
          </w:p>
          <w:p w:rsidR="00495A4A" w:rsidRPr="00495A4A" w:rsidRDefault="00495A4A" w:rsidP="00495A4A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interne (om-ore);</w:t>
            </w:r>
          </w:p>
        </w:tc>
        <w:tc>
          <w:tcPr>
            <w:tcW w:w="8232" w:type="dxa"/>
            <w:gridSpan w:val="7"/>
          </w:tcPr>
          <w:p w:rsidR="00495A4A" w:rsidRPr="00495A4A" w:rsidRDefault="00EB31C9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</w:t>
            </w:r>
          </w:p>
        </w:tc>
      </w:tr>
      <w:tr w:rsidR="00495A4A" w:rsidRPr="00495A4A" w:rsidTr="00495A4A">
        <w:tc>
          <w:tcPr>
            <w:tcW w:w="672" w:type="dxa"/>
            <w:vMerge/>
          </w:tcPr>
          <w:p w:rsidR="00495A4A" w:rsidRPr="00495A4A" w:rsidRDefault="00495A4A" w:rsidP="00495A4A">
            <w:pPr>
              <w:tabs>
                <w:tab w:val="left" w:pos="284"/>
              </w:tabs>
              <w:spacing w:after="0" w:line="240" w:lineRule="auto"/>
              <w:ind w:right="116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externe (om-ore);</w:t>
            </w:r>
          </w:p>
        </w:tc>
        <w:tc>
          <w:tcPr>
            <w:tcW w:w="8232" w:type="dxa"/>
            <w:gridSpan w:val="7"/>
          </w:tcPr>
          <w:p w:rsidR="00495A4A" w:rsidRPr="00495A4A" w:rsidRDefault="00EB31C9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</w:t>
            </w:r>
          </w:p>
        </w:tc>
      </w:tr>
      <w:tr w:rsidR="00495A4A" w:rsidRPr="00495A4A" w:rsidTr="00495A4A">
        <w:tc>
          <w:tcPr>
            <w:tcW w:w="672" w:type="dxa"/>
            <w:vMerge/>
          </w:tcPr>
          <w:p w:rsidR="00495A4A" w:rsidRPr="00495A4A" w:rsidRDefault="00495A4A" w:rsidP="00495A4A">
            <w:pPr>
              <w:tabs>
                <w:tab w:val="left" w:pos="284"/>
              </w:tabs>
              <w:spacing w:after="0" w:line="240" w:lineRule="auto"/>
              <w:ind w:right="116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tematica;</w:t>
            </w:r>
          </w:p>
        </w:tc>
        <w:tc>
          <w:tcPr>
            <w:tcW w:w="8232" w:type="dxa"/>
            <w:gridSpan w:val="7"/>
          </w:tcPr>
          <w:p w:rsidR="00495A4A" w:rsidRPr="00495A4A" w:rsidRDefault="00EB31C9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</w:t>
            </w:r>
          </w:p>
        </w:tc>
      </w:tr>
      <w:tr w:rsidR="00495A4A" w:rsidRPr="00495A4A" w:rsidTr="00495A4A">
        <w:tc>
          <w:tcPr>
            <w:tcW w:w="672" w:type="dxa"/>
            <w:vMerge/>
          </w:tcPr>
          <w:p w:rsidR="00495A4A" w:rsidRPr="00495A4A" w:rsidRDefault="00495A4A" w:rsidP="00495A4A">
            <w:pPr>
              <w:tabs>
                <w:tab w:val="left" w:pos="284"/>
              </w:tabs>
              <w:spacing w:after="0" w:line="240" w:lineRule="auto"/>
              <w:ind w:right="116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organizatorul instruirii;</w:t>
            </w:r>
          </w:p>
        </w:tc>
        <w:tc>
          <w:tcPr>
            <w:tcW w:w="8232" w:type="dxa"/>
            <w:gridSpan w:val="7"/>
          </w:tcPr>
          <w:p w:rsidR="00495A4A" w:rsidRPr="00495A4A" w:rsidRDefault="00EB31C9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</w:t>
            </w:r>
          </w:p>
        </w:tc>
      </w:tr>
      <w:tr w:rsidR="00495A4A" w:rsidRPr="00495A4A" w:rsidTr="00495A4A">
        <w:trPr>
          <w:trHeight w:val="204"/>
        </w:trPr>
        <w:tc>
          <w:tcPr>
            <w:tcW w:w="672" w:type="dxa"/>
            <w:vMerge/>
          </w:tcPr>
          <w:p w:rsidR="00495A4A" w:rsidRPr="00495A4A" w:rsidRDefault="00495A4A" w:rsidP="00495A4A">
            <w:pPr>
              <w:tabs>
                <w:tab w:val="left" w:pos="284"/>
              </w:tabs>
              <w:spacing w:after="0" w:line="240" w:lineRule="auto"/>
              <w:ind w:right="116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necesitățile de instruire (tematica).</w:t>
            </w:r>
          </w:p>
        </w:tc>
        <w:tc>
          <w:tcPr>
            <w:tcW w:w="8232" w:type="dxa"/>
            <w:gridSpan w:val="7"/>
          </w:tcPr>
          <w:p w:rsidR="00495A4A" w:rsidRPr="00495A4A" w:rsidRDefault="00EB31C9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Coordonator (nume, prenume, funcție, telefon, email)</w:t>
            </w:r>
          </w:p>
        </w:tc>
        <w:tc>
          <w:tcPr>
            <w:tcW w:w="8232" w:type="dxa"/>
            <w:gridSpan w:val="7"/>
          </w:tcPr>
          <w:p w:rsidR="00495A4A" w:rsidRPr="00495A4A" w:rsidRDefault="00AC06B4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Veleșcu Tatiana ,  director         068092945                    g.marinici</w:t>
            </w:r>
            <w:r w:rsidR="00495A4A"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@gmail.com</w:t>
            </w:r>
          </w:p>
        </w:tc>
      </w:tr>
      <w:tr w:rsidR="00495A4A" w:rsidRPr="00F01696" w:rsidTr="00495A4A">
        <w:tc>
          <w:tcPr>
            <w:tcW w:w="672" w:type="dxa"/>
            <w:tcBorders>
              <w:left w:val="nil"/>
              <w:right w:val="nil"/>
            </w:tcBorders>
          </w:tcPr>
          <w:p w:rsidR="00495A4A" w:rsidRPr="00495A4A" w:rsidRDefault="00495A4A" w:rsidP="00495A4A">
            <w:pPr>
              <w:tabs>
                <w:tab w:val="left" w:pos="284"/>
              </w:tabs>
              <w:spacing w:after="0" w:line="240" w:lineRule="auto"/>
              <w:ind w:left="360" w:right="116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975" w:type="dxa"/>
            <w:tcBorders>
              <w:left w:val="nil"/>
              <w:right w:val="nil"/>
            </w:tcBorders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8232" w:type="dxa"/>
            <w:gridSpan w:val="7"/>
            <w:tcBorders>
              <w:left w:val="nil"/>
              <w:right w:val="nil"/>
            </w:tcBorders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495A4A" w:rsidRPr="00495A4A" w:rsidTr="00495A4A">
        <w:tc>
          <w:tcPr>
            <w:tcW w:w="672" w:type="dxa"/>
            <w:vMerge w:val="restart"/>
            <w:vAlign w:val="center"/>
          </w:tcPr>
          <w:p w:rsidR="00495A4A" w:rsidRPr="00495A4A" w:rsidRDefault="00495A4A" w:rsidP="00495A4A">
            <w:pPr>
              <w:tabs>
                <w:tab w:val="left" w:pos="-142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lastRenderedPageBreak/>
              <w:t>N/o</w:t>
            </w:r>
          </w:p>
        </w:tc>
        <w:tc>
          <w:tcPr>
            <w:tcW w:w="5975" w:type="dxa"/>
            <w:vMerge w:val="restart"/>
            <w:vAlign w:val="center"/>
          </w:tcPr>
          <w:p w:rsidR="00495A4A" w:rsidRPr="00495A4A" w:rsidRDefault="00495A4A" w:rsidP="0049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Întrebări/criterii</w:t>
            </w:r>
          </w:p>
        </w:tc>
        <w:tc>
          <w:tcPr>
            <w:tcW w:w="2826" w:type="dxa"/>
            <w:gridSpan w:val="6"/>
            <w:vAlign w:val="center"/>
          </w:tcPr>
          <w:p w:rsidR="00495A4A" w:rsidRPr="00495A4A" w:rsidRDefault="00495A4A" w:rsidP="00495A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Răspuns</w:t>
            </w:r>
          </w:p>
        </w:tc>
        <w:tc>
          <w:tcPr>
            <w:tcW w:w="5406" w:type="dxa"/>
            <w:vMerge w:val="restart"/>
            <w:vAlign w:val="center"/>
          </w:tcPr>
          <w:p w:rsidR="00495A4A" w:rsidRPr="00495A4A" w:rsidRDefault="00495A4A" w:rsidP="0049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Detalii / dovezi</w:t>
            </w:r>
          </w:p>
        </w:tc>
      </w:tr>
      <w:tr w:rsidR="00495A4A" w:rsidRPr="00495A4A" w:rsidTr="00495A4A">
        <w:tc>
          <w:tcPr>
            <w:tcW w:w="672" w:type="dxa"/>
            <w:vMerge/>
          </w:tcPr>
          <w:p w:rsidR="00495A4A" w:rsidRPr="00495A4A" w:rsidRDefault="00495A4A" w:rsidP="00495A4A">
            <w:pPr>
              <w:tabs>
                <w:tab w:val="left" w:pos="284"/>
              </w:tabs>
              <w:spacing w:after="0" w:line="240" w:lineRule="auto"/>
              <w:ind w:left="360" w:right="116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975" w:type="dxa"/>
            <w:vMerge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Da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Parțial</w:t>
            </w: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Nu</w:t>
            </w:r>
          </w:p>
        </w:tc>
        <w:tc>
          <w:tcPr>
            <w:tcW w:w="5406" w:type="dxa"/>
            <w:vMerge/>
          </w:tcPr>
          <w:p w:rsidR="00495A4A" w:rsidRPr="00495A4A" w:rsidRDefault="00495A4A" w:rsidP="0049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495A4A" w:rsidRPr="00495A4A" w:rsidTr="00495A4A">
        <w:tc>
          <w:tcPr>
            <w:tcW w:w="14879" w:type="dxa"/>
            <w:gridSpan w:val="9"/>
            <w:vAlign w:val="center"/>
          </w:tcPr>
          <w:p w:rsidR="00495A4A" w:rsidRPr="00495A4A" w:rsidRDefault="00495A4A" w:rsidP="00495A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II. MEDIUL DE CONTROL</w:t>
            </w:r>
          </w:p>
        </w:tc>
      </w:tr>
      <w:tr w:rsidR="00495A4A" w:rsidRPr="00495A4A" w:rsidTr="00495A4A">
        <w:tc>
          <w:tcPr>
            <w:tcW w:w="14879" w:type="dxa"/>
            <w:gridSpan w:val="9"/>
            <w:vAlign w:val="center"/>
          </w:tcPr>
          <w:p w:rsidR="00495A4A" w:rsidRPr="00495A4A" w:rsidRDefault="00495A4A" w:rsidP="00495A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SNCI 1. Etica și integritatea</w:t>
            </w:r>
          </w:p>
        </w:tc>
      </w:tr>
      <w:tr w:rsidR="00495A4A" w:rsidRPr="00495A4A" w:rsidTr="00711491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Standardele de comportament etic sunt comunicate tuturor angajaților entităţii publice. Existăconfirmări prin semnătură că au fost aduse la cunoștința angajaților?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2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1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Activitatea consiliului de etica.</w:t>
            </w:r>
          </w:p>
        </w:tc>
      </w:tr>
      <w:tr w:rsidR="00495A4A" w:rsidRPr="00B9292F" w:rsidTr="00711491">
        <w:trPr>
          <w:trHeight w:val="56"/>
        </w:trPr>
        <w:tc>
          <w:tcPr>
            <w:tcW w:w="672" w:type="dxa"/>
            <w:vMerge w:val="restart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Există cazuri de nerespectare a standardelor de comportament etic?</w:t>
            </w:r>
          </w:p>
        </w:tc>
        <w:tc>
          <w:tcPr>
            <w:tcW w:w="954" w:type="dxa"/>
            <w:gridSpan w:val="2"/>
          </w:tcPr>
          <w:p w:rsidR="00495A4A" w:rsidRPr="00495A4A" w:rsidRDefault="001E03CB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2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15" w:type="dxa"/>
            <w:gridSpan w:val="2"/>
            <w:vMerge w:val="restart"/>
          </w:tcPr>
          <w:p w:rsidR="00495A4A" w:rsidRPr="00AC06B4" w:rsidRDefault="00495A4A" w:rsidP="00AC06B4">
            <w:pPr>
              <w:rPr>
                <w:rFonts w:ascii="Calibri" w:hAnsi="Calibri"/>
                <w:color w:val="000000"/>
                <w:lang w:val="ro-MD"/>
              </w:rPr>
            </w:pPr>
          </w:p>
        </w:tc>
      </w:tr>
      <w:tr w:rsidR="00495A4A" w:rsidRPr="00495A4A" w:rsidTr="00711491">
        <w:trPr>
          <w:trHeight w:val="270"/>
        </w:trPr>
        <w:tc>
          <w:tcPr>
            <w:tcW w:w="672" w:type="dxa"/>
            <w:vMerge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Dacă da, indicați măsurile întreprinse.</w:t>
            </w:r>
          </w:p>
        </w:tc>
        <w:tc>
          <w:tcPr>
            <w:tcW w:w="2817" w:type="dxa"/>
            <w:gridSpan w:val="5"/>
          </w:tcPr>
          <w:p w:rsidR="00495A4A" w:rsidRPr="00495A4A" w:rsidRDefault="00B9292F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5415" w:type="dxa"/>
            <w:gridSpan w:val="2"/>
            <w:vMerge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495A4A" w:rsidRPr="00F01696" w:rsidTr="00711491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Reglementările privind prevenirea fraudei şi corupției sunt comunicate tuturor angajaților entităţii publice. Există confirmări prin semnătură că au fost aduse la cunoștința angajaților?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2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15" w:type="dxa"/>
            <w:gridSpan w:val="2"/>
          </w:tcPr>
          <w:p w:rsidR="00495A4A" w:rsidRPr="00495A4A" w:rsidRDefault="00EB31C9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Conform fișei de post ale angajatilor</w:t>
            </w:r>
          </w:p>
        </w:tc>
      </w:tr>
      <w:tr w:rsidR="00495A4A" w:rsidRPr="00495A4A" w:rsidTr="00711491">
        <w:tc>
          <w:tcPr>
            <w:tcW w:w="672" w:type="dxa"/>
            <w:vMerge w:val="restart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Există cazuri de nerespectare a reglementărilor privind prevenirea fraudei şi corupției?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26" w:type="dxa"/>
          </w:tcPr>
          <w:p w:rsidR="00495A4A" w:rsidRPr="00495A4A" w:rsidRDefault="00711491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5415" w:type="dxa"/>
            <w:gridSpan w:val="2"/>
            <w:vMerge w:val="restart"/>
          </w:tcPr>
          <w:p w:rsidR="00495A4A" w:rsidRPr="00495A4A" w:rsidRDefault="00711491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Nu sunt cazuri</w:t>
            </w:r>
            <w:r w:rsidR="00EB31C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înr</w:t>
            </w:r>
            <w:r w:rsidR="00B9292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</w:t>
            </w:r>
            <w:r w:rsidR="00EB31C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gistrate</w:t>
            </w:r>
          </w:p>
        </w:tc>
      </w:tr>
      <w:tr w:rsidR="00495A4A" w:rsidRPr="00F01696" w:rsidTr="00711491">
        <w:tc>
          <w:tcPr>
            <w:tcW w:w="672" w:type="dxa"/>
            <w:vMerge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Dacă da, indicați măsurile întreprinse.</w:t>
            </w:r>
          </w:p>
        </w:tc>
        <w:tc>
          <w:tcPr>
            <w:tcW w:w="2817" w:type="dxa"/>
            <w:gridSpan w:val="5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15" w:type="dxa"/>
            <w:gridSpan w:val="2"/>
            <w:vMerge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495A4A" w:rsidRPr="00495A4A" w:rsidTr="00495A4A">
        <w:trPr>
          <w:trHeight w:val="362"/>
        </w:trPr>
        <w:tc>
          <w:tcPr>
            <w:tcW w:w="6647" w:type="dxa"/>
            <w:gridSpan w:val="2"/>
            <w:vAlign w:val="center"/>
          </w:tcPr>
          <w:p w:rsidR="00495A4A" w:rsidRPr="00495A4A" w:rsidRDefault="00495A4A" w:rsidP="0049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Opinia auditului intern</w:t>
            </w:r>
          </w:p>
        </w:tc>
        <w:tc>
          <w:tcPr>
            <w:tcW w:w="8232" w:type="dxa"/>
            <w:gridSpan w:val="7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495A4A" w:rsidRPr="00F01696" w:rsidTr="00495A4A">
        <w:tc>
          <w:tcPr>
            <w:tcW w:w="14879" w:type="dxa"/>
            <w:gridSpan w:val="9"/>
            <w:vAlign w:val="center"/>
          </w:tcPr>
          <w:p w:rsidR="00495A4A" w:rsidRPr="00495A4A" w:rsidRDefault="00495A4A" w:rsidP="00495A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SNCI 2. Funcţii, atribuţii şi sarcini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Regulamentul de organizare şi funcţionare al entității publice este disponibil pentru a fi accesat de către toți angajaţii?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Regulamentul de organizare şi funcţionare al gimnaziului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Numărul subdiviziunilor structurale autonome care dispun de un regulament propriu de organizare și funcționare</w:t>
            </w:r>
          </w:p>
        </w:tc>
        <w:tc>
          <w:tcPr>
            <w:tcW w:w="2826" w:type="dxa"/>
            <w:gridSpan w:val="6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Sarcinile, rolurile și responsabilitățile fiecărui angajat din entitate sunt formalizate și comunicate în formă scrisă? Există confirmări prin semnătură că acestea au fost aduse la cunoștința fiecărui angajat?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Fisele de post ale angajatilor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Există o analiză efectuată a volumului de muncă, inclusiv a sarcinilor de lucru efective?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Tabelele de evidenta lunara a activitatii angajatilor</w:t>
            </w:r>
          </w:p>
        </w:tc>
      </w:tr>
      <w:tr w:rsidR="00495A4A" w:rsidRPr="00495A4A" w:rsidTr="00495A4A">
        <w:trPr>
          <w:trHeight w:val="272"/>
        </w:trPr>
        <w:tc>
          <w:tcPr>
            <w:tcW w:w="6647" w:type="dxa"/>
            <w:gridSpan w:val="2"/>
            <w:vAlign w:val="center"/>
          </w:tcPr>
          <w:p w:rsidR="00495A4A" w:rsidRPr="00495A4A" w:rsidRDefault="00495A4A" w:rsidP="0049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Opinia auditului intern</w:t>
            </w:r>
          </w:p>
        </w:tc>
        <w:tc>
          <w:tcPr>
            <w:tcW w:w="8232" w:type="dxa"/>
            <w:gridSpan w:val="7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495A4A" w:rsidRPr="00F01696" w:rsidTr="00495A4A">
        <w:tc>
          <w:tcPr>
            <w:tcW w:w="14879" w:type="dxa"/>
            <w:gridSpan w:val="9"/>
            <w:vAlign w:val="center"/>
          </w:tcPr>
          <w:p w:rsidR="00495A4A" w:rsidRPr="00495A4A" w:rsidRDefault="00495A4A" w:rsidP="00495A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SNCI 3. Angajamentul față de competență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Sunt analizate și stabilite cunoștințele și aptitudinile necesare a fi deținute în vederea îndeplinirii sarcinilor /atribuțiilor asociate fiecărui post?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711491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F</w:t>
            </w:r>
            <w:r w:rsidR="00495A4A"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isele de post ale angajatilor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Entitateapublică aplică un program de instruire iniţială pentru noii angajaţi?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Regulamentul intern al gimnaziului, fisa de post ale angajatului, contractul individual de munca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Programul anual de instruire profesională continuă este elaborat în rezultatul evaluării necesităților de instruire a angajaților?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se evaluaz</w:t>
            </w:r>
            <w:r w:rsidR="0071149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 activitatea profesionala a cadrului  didactic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Angajaţii beneficiază de instruire relevantă responsabilităţilor care le-au fost desemnate?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Intruniri metodice, seminare, activitatea comisiilor metodice</w:t>
            </w:r>
          </w:p>
        </w:tc>
      </w:tr>
      <w:tr w:rsidR="00495A4A" w:rsidRPr="00F01696" w:rsidTr="00495A4A">
        <w:trPr>
          <w:trHeight w:val="56"/>
        </w:trPr>
        <w:tc>
          <w:tcPr>
            <w:tcW w:w="672" w:type="dxa"/>
            <w:vMerge w:val="restart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Bugetul entității publice include resursele necesare pentru implementarea programului de pregătire profesională continuă?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Planificam proportional  conform necesitatii</w:t>
            </w:r>
            <w:r w:rsidR="0071149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și planului de activitate</w:t>
            </w:r>
          </w:p>
        </w:tc>
      </w:tr>
      <w:tr w:rsidR="00495A4A" w:rsidRPr="00495A4A" w:rsidTr="00495A4A">
        <w:trPr>
          <w:trHeight w:val="415"/>
        </w:trPr>
        <w:tc>
          <w:tcPr>
            <w:tcW w:w="672" w:type="dxa"/>
            <w:vMerge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Dacă da, indicați:</w:t>
            </w:r>
          </w:p>
          <w:p w:rsidR="00495A4A" w:rsidRPr="00495A4A" w:rsidRDefault="00495A4A" w:rsidP="00495A4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cuantumul mijloacelor aprobate pentru pregătire profesională continuă (mii lei)</w:t>
            </w:r>
          </w:p>
        </w:tc>
        <w:tc>
          <w:tcPr>
            <w:tcW w:w="2826" w:type="dxa"/>
            <w:gridSpan w:val="6"/>
          </w:tcPr>
          <w:p w:rsidR="00495A4A" w:rsidRPr="00495A4A" w:rsidRDefault="00F01696" w:rsidP="0071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1500</w:t>
            </w: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495A4A" w:rsidRPr="00495A4A" w:rsidTr="00495A4A">
        <w:trPr>
          <w:trHeight w:val="415"/>
        </w:trPr>
        <w:tc>
          <w:tcPr>
            <w:tcW w:w="672" w:type="dxa"/>
            <w:vMerge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cuantumul mijloacelor executate pentru pregătire profesională continuă (mii lei)</w:t>
            </w:r>
          </w:p>
        </w:tc>
        <w:tc>
          <w:tcPr>
            <w:tcW w:w="2826" w:type="dxa"/>
            <w:gridSpan w:val="6"/>
          </w:tcPr>
          <w:p w:rsidR="00495A4A" w:rsidRPr="00495A4A" w:rsidRDefault="00F01696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1500</w:t>
            </w: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495A4A" w:rsidRPr="00F01696" w:rsidTr="00495A4A">
        <w:trPr>
          <w:trHeight w:val="474"/>
        </w:trPr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Este performanța individuală evaluată periodic în raport cu obiectivele individuale stabilite?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B9292F" w:rsidP="00B9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Conform   fișei  de  sevaluare semestrial</w:t>
            </w:r>
          </w:p>
        </w:tc>
      </w:tr>
      <w:tr w:rsidR="00495A4A" w:rsidRPr="00495A4A" w:rsidTr="00495A4A">
        <w:trPr>
          <w:trHeight w:val="474"/>
        </w:trPr>
        <w:tc>
          <w:tcPr>
            <w:tcW w:w="6647" w:type="dxa"/>
            <w:gridSpan w:val="2"/>
            <w:vAlign w:val="center"/>
          </w:tcPr>
          <w:p w:rsidR="00495A4A" w:rsidRPr="00495A4A" w:rsidRDefault="00495A4A" w:rsidP="0049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Opinia auditului intern</w:t>
            </w:r>
          </w:p>
        </w:tc>
        <w:tc>
          <w:tcPr>
            <w:tcW w:w="8232" w:type="dxa"/>
            <w:gridSpan w:val="7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495A4A" w:rsidRPr="00F01696" w:rsidTr="00495A4A">
        <w:tc>
          <w:tcPr>
            <w:tcW w:w="14879" w:type="dxa"/>
            <w:gridSpan w:val="9"/>
            <w:vAlign w:val="center"/>
          </w:tcPr>
          <w:p w:rsidR="00495A4A" w:rsidRPr="00495A4A" w:rsidRDefault="00495A4A" w:rsidP="00495A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SNCI 4. Abordarea şi stilul de operare al conducerii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Managerii de nivel superior promovează şi contribuie la dezvoltarea sistemului de control intern managerial?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711491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Asistări în cadrul orelor,evaluarea  rapoartelor</w:t>
            </w:r>
            <w:r w:rsidR="00E0397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,evaluarea finanțelor publice.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Responsabilitățile de control intern managerial ale managerilor operaționali sunt clar definite în fișele postului?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Regulamentul de a</w:t>
            </w:r>
            <w:r w:rsidR="0071149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ctivitate interna, fisele de post </w:t>
            </w:r>
          </w:p>
        </w:tc>
      </w:tr>
      <w:tr w:rsidR="00495A4A" w:rsidRPr="00495A4A" w:rsidTr="00495A4A">
        <w:trPr>
          <w:trHeight w:val="554"/>
        </w:trPr>
        <w:tc>
          <w:tcPr>
            <w:tcW w:w="6647" w:type="dxa"/>
            <w:gridSpan w:val="2"/>
            <w:vAlign w:val="center"/>
          </w:tcPr>
          <w:p w:rsidR="00495A4A" w:rsidRPr="00495A4A" w:rsidRDefault="00495A4A" w:rsidP="0049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Opinia auditului intern</w:t>
            </w:r>
          </w:p>
        </w:tc>
        <w:tc>
          <w:tcPr>
            <w:tcW w:w="8232" w:type="dxa"/>
            <w:gridSpan w:val="7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495A4A" w:rsidRPr="00495A4A" w:rsidTr="00495A4A">
        <w:tc>
          <w:tcPr>
            <w:tcW w:w="14879" w:type="dxa"/>
            <w:gridSpan w:val="9"/>
            <w:vAlign w:val="center"/>
          </w:tcPr>
          <w:p w:rsidR="00495A4A" w:rsidRPr="00495A4A" w:rsidRDefault="00495A4A" w:rsidP="00495A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SNCI 5. Structura organizaţională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Structura organizațională asigură o atribuire clară a autorității și responsabilității la toate nivelurile organizaționale?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Regulamentul de organizare şi funcţionare al gimnaziului, Regulamentul   interna a gimnaziului</w:t>
            </w:r>
          </w:p>
        </w:tc>
      </w:tr>
      <w:tr w:rsidR="00495A4A" w:rsidRPr="00495A4A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Entitatea publică a definit clar competenţele, drepturile, responsabilităţile, sarcinile, obiectivele şi liniile de raportare ale fiecărei subdiviziuni structurale în corespundere cu structura sa organizațională?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7D02C6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Conform politicilor  educaționale</w:t>
            </w:r>
          </w:p>
        </w:tc>
      </w:tr>
      <w:tr w:rsidR="00495A4A" w:rsidRPr="00495A4A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Structura organizațională asigură segregarea funcțiilor?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7D02C6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F</w:t>
            </w:r>
            <w:r w:rsidR="00495A4A"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isele de post</w:t>
            </w:r>
          </w:p>
        </w:tc>
      </w:tr>
      <w:tr w:rsidR="00495A4A" w:rsidRPr="00495A4A" w:rsidTr="00495A4A">
        <w:trPr>
          <w:trHeight w:val="556"/>
        </w:trPr>
        <w:tc>
          <w:tcPr>
            <w:tcW w:w="6647" w:type="dxa"/>
            <w:gridSpan w:val="2"/>
            <w:vAlign w:val="center"/>
          </w:tcPr>
          <w:p w:rsidR="00495A4A" w:rsidRPr="00495A4A" w:rsidRDefault="00495A4A" w:rsidP="0049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Opinia auditului intern</w:t>
            </w:r>
          </w:p>
        </w:tc>
        <w:tc>
          <w:tcPr>
            <w:tcW w:w="8232" w:type="dxa"/>
            <w:gridSpan w:val="7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495A4A" w:rsidRPr="00495A4A" w:rsidTr="00495A4A">
        <w:tc>
          <w:tcPr>
            <w:tcW w:w="14879" w:type="dxa"/>
            <w:gridSpan w:val="9"/>
            <w:vAlign w:val="center"/>
          </w:tcPr>
          <w:p w:rsidR="00495A4A" w:rsidRPr="00495A4A" w:rsidRDefault="00495A4A" w:rsidP="00495A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SNCI 6. Împuterniciri delegate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Sunt stabilite și comunicate în formă scrisă limitele competenţelor care se deleagă?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7D02C6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Fisele de post </w:t>
            </w:r>
            <w:r w:rsidR="00495A4A"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 contractele de munca a salariatilor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Managerii de toate nivelurile din cadrul entităţii publice asigură delegarea împuternicirilor doar angajaților care dispun de competenţa necesară?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7D02C6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In corespundere  cu  studiie și nivelul</w:t>
            </w:r>
            <w:r w:rsidR="00E0397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profesionalal cadrului didactic.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Este efectuată o evaluare (internă/externă) a modului de delegare a  împuternicirilor?</w:t>
            </w:r>
          </w:p>
        </w:tc>
        <w:tc>
          <w:tcPr>
            <w:tcW w:w="954" w:type="dxa"/>
            <w:gridSpan w:val="2"/>
          </w:tcPr>
          <w:p w:rsidR="00495A4A" w:rsidRPr="00495A4A" w:rsidRDefault="00E03976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</w:t>
            </w:r>
            <w:r w:rsidR="00E0397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ntrolul intern,  raport  de evaluare.</w:t>
            </w:r>
          </w:p>
        </w:tc>
      </w:tr>
      <w:tr w:rsidR="00495A4A" w:rsidRPr="00495A4A" w:rsidTr="00495A4A">
        <w:trPr>
          <w:trHeight w:val="541"/>
        </w:trPr>
        <w:tc>
          <w:tcPr>
            <w:tcW w:w="6647" w:type="dxa"/>
            <w:gridSpan w:val="2"/>
            <w:vAlign w:val="center"/>
          </w:tcPr>
          <w:p w:rsidR="00495A4A" w:rsidRPr="00495A4A" w:rsidRDefault="00495A4A" w:rsidP="00495A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Opinia auditului intern</w:t>
            </w:r>
          </w:p>
        </w:tc>
        <w:tc>
          <w:tcPr>
            <w:tcW w:w="8232" w:type="dxa"/>
            <w:gridSpan w:val="7"/>
            <w:vAlign w:val="center"/>
          </w:tcPr>
          <w:p w:rsidR="00495A4A" w:rsidRPr="00495A4A" w:rsidRDefault="00495A4A" w:rsidP="00495A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495A4A" w:rsidRPr="00F01696" w:rsidTr="00495A4A">
        <w:tc>
          <w:tcPr>
            <w:tcW w:w="14879" w:type="dxa"/>
            <w:gridSpan w:val="9"/>
            <w:vAlign w:val="center"/>
          </w:tcPr>
          <w:p w:rsidR="00495A4A" w:rsidRPr="00495A4A" w:rsidRDefault="00495A4A" w:rsidP="00495A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III. MANAGEMENTUL PERFORMANŢELOR ŞI AL RISCURILOR</w:t>
            </w:r>
          </w:p>
        </w:tc>
      </w:tr>
      <w:tr w:rsidR="00495A4A" w:rsidRPr="00495A4A" w:rsidTr="00495A4A">
        <w:tc>
          <w:tcPr>
            <w:tcW w:w="14879" w:type="dxa"/>
            <w:gridSpan w:val="9"/>
            <w:vAlign w:val="center"/>
          </w:tcPr>
          <w:p w:rsidR="00495A4A" w:rsidRPr="00495A4A" w:rsidRDefault="00495A4A" w:rsidP="00495A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SNCI 7. Stabilirea obiectivelor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Entitatea publică şi-a stabilit obiective strategice în conformitate cu misiunea entității?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7D02C6" w:rsidP="007D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Planul managerial. </w:t>
            </w:r>
            <w:r w:rsidR="00495A4A"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Planul strategic de dezvoltare a gimnaziului</w:t>
            </w:r>
          </w:p>
        </w:tc>
      </w:tr>
      <w:tr w:rsidR="00495A4A" w:rsidRPr="00495A4A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Obiectivele operaţionale ale entităţii sunt coerente cu obiectivele strategice ale acesteia și documentele relevante de politici?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Planul managerial anual</w:t>
            </w:r>
            <w:r w:rsidR="00CB76A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2020/2021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Entitatea publică şi-a stabilit obiective operaţionale specifice, măsurabile, abordabile, relevante şi definite în timp?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Planul managerial anual, planul activitatilor lunare</w:t>
            </w:r>
            <w:r w:rsidR="00E0397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,comisiile metodice.</w:t>
            </w:r>
          </w:p>
        </w:tc>
      </w:tr>
      <w:tr w:rsidR="00495A4A" w:rsidRPr="00F01696" w:rsidTr="00495A4A">
        <w:tc>
          <w:tcPr>
            <w:tcW w:w="672" w:type="dxa"/>
            <w:vMerge w:val="restart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Entitatea publică a stabilit obiective individuale pentru fiecare angajat?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7D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Proiectarea didactica de lunga durata</w:t>
            </w:r>
            <w:r w:rsidR="007D02C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,discutate la comisiile metodice,aprobate la CA</w:t>
            </w:r>
          </w:p>
        </w:tc>
      </w:tr>
      <w:tr w:rsidR="00495A4A" w:rsidRPr="00495A4A" w:rsidTr="00495A4A">
        <w:tc>
          <w:tcPr>
            <w:tcW w:w="672" w:type="dxa"/>
            <w:vMerge/>
          </w:tcPr>
          <w:p w:rsidR="00495A4A" w:rsidRPr="00495A4A" w:rsidRDefault="00495A4A" w:rsidP="00495A4A">
            <w:pPr>
              <w:tabs>
                <w:tab w:val="left" w:pos="284"/>
              </w:tabs>
              <w:spacing w:after="0" w:line="240" w:lineRule="auto"/>
              <w:ind w:right="116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Dacă Da, sunt acestea corelate cu obiectivele operaționale?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Conform Planului-cadru  anual</w:t>
            </w:r>
          </w:p>
        </w:tc>
      </w:tr>
      <w:tr w:rsidR="00495A4A" w:rsidRPr="00495A4A" w:rsidTr="00495A4A">
        <w:trPr>
          <w:trHeight w:val="538"/>
        </w:trPr>
        <w:tc>
          <w:tcPr>
            <w:tcW w:w="6647" w:type="dxa"/>
            <w:gridSpan w:val="2"/>
            <w:vAlign w:val="center"/>
          </w:tcPr>
          <w:p w:rsidR="00495A4A" w:rsidRPr="00495A4A" w:rsidRDefault="00495A4A" w:rsidP="0049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Opinia auditului intern</w:t>
            </w:r>
          </w:p>
        </w:tc>
        <w:tc>
          <w:tcPr>
            <w:tcW w:w="8232" w:type="dxa"/>
            <w:gridSpan w:val="7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495A4A" w:rsidRPr="00F01696" w:rsidTr="00495A4A">
        <w:tc>
          <w:tcPr>
            <w:tcW w:w="14879" w:type="dxa"/>
            <w:gridSpan w:val="9"/>
            <w:vAlign w:val="center"/>
          </w:tcPr>
          <w:p w:rsidR="00495A4A" w:rsidRPr="00495A4A" w:rsidRDefault="00495A4A" w:rsidP="00495A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SNCI 8. Planificarea, monitorizarea şi raportarea privind performanțele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Entitatea publică dispune de planuri de acţiuni strategice?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Planul strat</w:t>
            </w:r>
            <w:r w:rsidR="007D02C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egic de dezvoltare a instituției</w:t>
            </w:r>
          </w:p>
        </w:tc>
      </w:tr>
      <w:tr w:rsidR="00495A4A" w:rsidRPr="00495A4A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Entitatea publică dispune de planuri de acţiuni anuale?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Planul managerial an</w:t>
            </w:r>
            <w:r w:rsidR="007D02C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ual  </w:t>
            </w:r>
          </w:p>
        </w:tc>
      </w:tr>
      <w:tr w:rsidR="00495A4A" w:rsidRPr="00495A4A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Fiecare subdiviziune structurală autonomă dispune de un plan de acțiuni?</w:t>
            </w:r>
          </w:p>
        </w:tc>
        <w:tc>
          <w:tcPr>
            <w:tcW w:w="954" w:type="dxa"/>
            <w:gridSpan w:val="2"/>
          </w:tcPr>
          <w:p w:rsidR="00495A4A" w:rsidRPr="00495A4A" w:rsidRDefault="007D02C6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7D02C6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Planul managerial</w:t>
            </w:r>
          </w:p>
        </w:tc>
      </w:tr>
      <w:tr w:rsidR="00495A4A" w:rsidRPr="00F01696" w:rsidTr="00495A4A">
        <w:tc>
          <w:tcPr>
            <w:tcW w:w="672" w:type="dxa"/>
            <w:vMerge w:val="restart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Planurile de acţiuni includ:</w:t>
            </w:r>
          </w:p>
          <w:p w:rsidR="00495A4A" w:rsidRPr="00495A4A" w:rsidRDefault="00495A4A" w:rsidP="00495A4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obiective?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Corespund  rigorilor de elaborare a planului managerial</w:t>
            </w:r>
          </w:p>
        </w:tc>
      </w:tr>
      <w:tr w:rsidR="00495A4A" w:rsidRPr="00F01696" w:rsidTr="00495A4A">
        <w:tc>
          <w:tcPr>
            <w:tcW w:w="672" w:type="dxa"/>
            <w:vMerge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indicatori de performanță măsurabili?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Corespund  rigorilor de elaborare a planului managerial</w:t>
            </w:r>
          </w:p>
        </w:tc>
      </w:tr>
      <w:tr w:rsidR="00495A4A" w:rsidRPr="00F01696" w:rsidTr="00495A4A">
        <w:tc>
          <w:tcPr>
            <w:tcW w:w="672" w:type="dxa"/>
            <w:vMerge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riscuri asociate obiectivelor?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Corespund  rigorilor de elaborare a planului managerial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Planurile de acțiuni ale entității publice sunt accesibile părților interesate (interne / externe)?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Planul strategic de dezvoltare a gimn</w:t>
            </w:r>
            <w:r w:rsidR="007D02C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aziului.</w:t>
            </w:r>
          </w:p>
        </w:tc>
      </w:tr>
      <w:tr w:rsidR="00495A4A" w:rsidRPr="00495A4A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Resursele alocate sunt repartizate astfel, încât să asigure activitățile necesare realizării obiectivelor specifice fiecărei subdiviziuni structurale?</w:t>
            </w:r>
          </w:p>
        </w:tc>
        <w:tc>
          <w:tcPr>
            <w:tcW w:w="954" w:type="dxa"/>
            <w:gridSpan w:val="2"/>
          </w:tcPr>
          <w:p w:rsidR="00495A4A" w:rsidRPr="00495A4A" w:rsidRDefault="005F480E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BC6D47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Conform bugetului  bugetului local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În cazul modificării obiectivelor, sunt stabilite măsurile necesare pentru încadrarea în resursele alocate?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5F480E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Procesate în cadrul </w:t>
            </w:r>
            <w:r w:rsidR="00495A4A"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Consiliului de administratie, demersele la Consiliul Raional Nisporeni</w:t>
            </w:r>
          </w:p>
        </w:tc>
      </w:tr>
      <w:tr w:rsidR="00495A4A" w:rsidRPr="00495A4A" w:rsidTr="00495A4A">
        <w:tc>
          <w:tcPr>
            <w:tcW w:w="672" w:type="dxa"/>
            <w:vMerge w:val="restart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Realizarea planurilor de acțiuni se evaluează, monitorizează şi raportează:</w:t>
            </w:r>
          </w:p>
          <w:p w:rsidR="00495A4A" w:rsidRPr="00495A4A" w:rsidRDefault="00495A4A" w:rsidP="00495A4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trimestrial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Conform legislatiei in vigoare</w:t>
            </w:r>
          </w:p>
        </w:tc>
      </w:tr>
      <w:tr w:rsidR="00495A4A" w:rsidRPr="00495A4A" w:rsidTr="00495A4A">
        <w:tc>
          <w:tcPr>
            <w:tcW w:w="672" w:type="dxa"/>
            <w:vMerge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semestrial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Conform legislatiei in vigoare</w:t>
            </w:r>
          </w:p>
        </w:tc>
      </w:tr>
      <w:tr w:rsidR="00495A4A" w:rsidRPr="00495A4A" w:rsidTr="00495A4A">
        <w:tc>
          <w:tcPr>
            <w:tcW w:w="672" w:type="dxa"/>
            <w:vMerge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anual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Conform legislatiei in vigoare</w:t>
            </w:r>
          </w:p>
        </w:tc>
      </w:tr>
      <w:tr w:rsidR="00495A4A" w:rsidRPr="00495A4A" w:rsidTr="00495A4A">
        <w:trPr>
          <w:trHeight w:val="359"/>
        </w:trPr>
        <w:tc>
          <w:tcPr>
            <w:tcW w:w="6647" w:type="dxa"/>
            <w:gridSpan w:val="2"/>
            <w:vAlign w:val="center"/>
          </w:tcPr>
          <w:p w:rsidR="00495A4A" w:rsidRPr="00495A4A" w:rsidRDefault="00495A4A" w:rsidP="0049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Opinia auditului intern</w:t>
            </w:r>
          </w:p>
        </w:tc>
        <w:tc>
          <w:tcPr>
            <w:tcW w:w="8232" w:type="dxa"/>
            <w:gridSpan w:val="7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495A4A" w:rsidRPr="00495A4A" w:rsidTr="00495A4A">
        <w:tc>
          <w:tcPr>
            <w:tcW w:w="14879" w:type="dxa"/>
            <w:gridSpan w:val="9"/>
            <w:vAlign w:val="center"/>
          </w:tcPr>
          <w:p w:rsidR="00495A4A" w:rsidRPr="00495A4A" w:rsidRDefault="00495A4A" w:rsidP="00495A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SNCI 9. Managementul riscurilor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Sunt identificate și evaluate principalele riscuri asociate obiectivelor?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Planul strategic de dezvoltare a gimnaziului, planul managerial anual</w:t>
            </w:r>
          </w:p>
        </w:tc>
      </w:tr>
      <w:tr w:rsidR="00495A4A" w:rsidRPr="00495A4A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Sunt stabilite activități de control pentru riscurile evaluate?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Dupa necesitate</w:t>
            </w:r>
          </w:p>
        </w:tc>
      </w:tr>
      <w:tr w:rsidR="00495A4A" w:rsidRPr="00495A4A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Entitatea publică consideră riscurile de fraudă și corupție în procesul de management al riscurilor?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5F480E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Fișa  de post</w:t>
            </w:r>
          </w:p>
        </w:tc>
      </w:tr>
      <w:tr w:rsidR="00495A4A" w:rsidRPr="00495A4A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Entitatea publică consideră riscurile aferente tehnologiilor informaționale în procesul de management al riscurilor?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5F480E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Fișade  post</w:t>
            </w:r>
          </w:p>
        </w:tc>
      </w:tr>
      <w:tr w:rsidR="00495A4A" w:rsidRPr="00495A4A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Entitatea publică ține un registru consolidat al riscurilor?</w:t>
            </w:r>
          </w:p>
        </w:tc>
        <w:tc>
          <w:tcPr>
            <w:tcW w:w="954" w:type="dxa"/>
            <w:gridSpan w:val="2"/>
          </w:tcPr>
          <w:p w:rsidR="00495A4A" w:rsidRPr="00495A4A" w:rsidRDefault="00A771D5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Dupa necesitate</w:t>
            </w:r>
          </w:p>
        </w:tc>
      </w:tr>
      <w:tr w:rsidR="00495A4A" w:rsidRPr="00495A4A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Fiecare subdiviziune structurală autonomă ține un registru al riscurilor?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495A4A" w:rsidRPr="00495A4A" w:rsidTr="00495A4A">
        <w:tc>
          <w:tcPr>
            <w:tcW w:w="672" w:type="dxa"/>
            <w:vMerge w:val="restart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Este asigurată actualizarea registrului riscurilor la nivel de entitate </w:t>
            </w: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lastRenderedPageBreak/>
              <w:t>publică?</w:t>
            </w:r>
          </w:p>
        </w:tc>
        <w:tc>
          <w:tcPr>
            <w:tcW w:w="954" w:type="dxa"/>
            <w:gridSpan w:val="2"/>
          </w:tcPr>
          <w:p w:rsidR="00495A4A" w:rsidRPr="00495A4A" w:rsidRDefault="00A771D5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lastRenderedPageBreak/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Dupa necesitate</w:t>
            </w:r>
          </w:p>
        </w:tc>
      </w:tr>
      <w:tr w:rsidR="00495A4A" w:rsidRPr="00F01696" w:rsidTr="00495A4A">
        <w:tc>
          <w:tcPr>
            <w:tcW w:w="672" w:type="dxa"/>
            <w:vMerge/>
          </w:tcPr>
          <w:p w:rsidR="00495A4A" w:rsidRPr="00495A4A" w:rsidRDefault="00495A4A" w:rsidP="00495A4A">
            <w:pPr>
              <w:tabs>
                <w:tab w:val="left" w:pos="284"/>
              </w:tabs>
              <w:spacing w:after="0" w:line="240" w:lineRule="auto"/>
              <w:ind w:right="116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Dacă Da, care este frecvența actualizării acestuia?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495A4A" w:rsidRPr="00495A4A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Există la nivelul entității publice o strategie / procedură proprie privind managementul riscurilor?</w:t>
            </w:r>
          </w:p>
        </w:tc>
        <w:tc>
          <w:tcPr>
            <w:tcW w:w="954" w:type="dxa"/>
            <w:gridSpan w:val="2"/>
          </w:tcPr>
          <w:p w:rsidR="00495A4A" w:rsidRPr="00495A4A" w:rsidRDefault="00A771D5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5F480E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După  necesități</w:t>
            </w:r>
          </w:p>
        </w:tc>
      </w:tr>
      <w:tr w:rsidR="00495A4A" w:rsidRPr="00495A4A" w:rsidTr="00495A4A">
        <w:trPr>
          <w:trHeight w:val="385"/>
        </w:trPr>
        <w:tc>
          <w:tcPr>
            <w:tcW w:w="6647" w:type="dxa"/>
            <w:gridSpan w:val="2"/>
            <w:vAlign w:val="center"/>
          </w:tcPr>
          <w:p w:rsidR="00495A4A" w:rsidRPr="00495A4A" w:rsidRDefault="00495A4A" w:rsidP="00495A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Opinia auditului intern</w:t>
            </w:r>
          </w:p>
        </w:tc>
        <w:tc>
          <w:tcPr>
            <w:tcW w:w="8232" w:type="dxa"/>
            <w:gridSpan w:val="7"/>
            <w:vAlign w:val="center"/>
          </w:tcPr>
          <w:p w:rsidR="00495A4A" w:rsidRPr="00495A4A" w:rsidRDefault="00495A4A" w:rsidP="00495A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495A4A" w:rsidRPr="00495A4A" w:rsidTr="00495A4A">
        <w:tc>
          <w:tcPr>
            <w:tcW w:w="14879" w:type="dxa"/>
            <w:gridSpan w:val="9"/>
            <w:vAlign w:val="center"/>
          </w:tcPr>
          <w:p w:rsidR="00495A4A" w:rsidRPr="00495A4A" w:rsidRDefault="00495A4A" w:rsidP="00495A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IV. ACTIVITĂŢI DE CONTROL</w:t>
            </w:r>
          </w:p>
        </w:tc>
      </w:tr>
      <w:tr w:rsidR="00495A4A" w:rsidRPr="00F01696" w:rsidTr="00495A4A">
        <w:tc>
          <w:tcPr>
            <w:tcW w:w="14879" w:type="dxa"/>
            <w:gridSpan w:val="9"/>
            <w:vAlign w:val="center"/>
          </w:tcPr>
          <w:p w:rsidR="00495A4A" w:rsidRPr="00495A4A" w:rsidRDefault="00495A4A" w:rsidP="00495A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SNCI 10. Tipurile activităţilor de control</w:t>
            </w:r>
          </w:p>
        </w:tc>
      </w:tr>
      <w:tr w:rsidR="00495A4A" w:rsidRPr="00F01696" w:rsidTr="00495A4A">
        <w:tc>
          <w:tcPr>
            <w:tcW w:w="672" w:type="dxa"/>
            <w:vMerge w:val="restart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Entitatea publică dispune de politici şi proceduri proprii pentru fiecare dintre următoarele procese/domenii:</w:t>
            </w:r>
          </w:p>
          <w:p w:rsidR="00495A4A" w:rsidRPr="00495A4A" w:rsidRDefault="00495A4A" w:rsidP="00495A4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evidență contabilă;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5F480E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C</w:t>
            </w:r>
            <w:r w:rsidR="00495A4A"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onsiliul de administratie, comisia de inventariere</w:t>
            </w:r>
          </w:p>
        </w:tc>
      </w:tr>
      <w:tr w:rsidR="00495A4A" w:rsidRPr="00F01696" w:rsidTr="00495A4A">
        <w:tc>
          <w:tcPr>
            <w:tcW w:w="672" w:type="dxa"/>
            <w:vMerge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achiziții publice;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Consiliul de administrare</w:t>
            </w:r>
            <w:r w:rsidR="002624E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,gupul de lucru</w:t>
            </w:r>
          </w:p>
        </w:tc>
      </w:tr>
      <w:tr w:rsidR="00495A4A" w:rsidRPr="00495A4A" w:rsidTr="00495A4A">
        <w:tc>
          <w:tcPr>
            <w:tcW w:w="672" w:type="dxa"/>
            <w:vMerge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administrare patrimoniu;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2624E2" w:rsidP="0026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Raportul </w:t>
            </w:r>
            <w:r w:rsidR="00495A4A"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comisi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ei</w:t>
            </w:r>
            <w:r w:rsidR="00495A4A"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de inventariere</w:t>
            </w:r>
          </w:p>
        </w:tc>
      </w:tr>
      <w:tr w:rsidR="00495A4A" w:rsidRPr="00495A4A" w:rsidTr="00495A4A">
        <w:tc>
          <w:tcPr>
            <w:tcW w:w="672" w:type="dxa"/>
            <w:vMerge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tehnologii informaționale;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SIME</w:t>
            </w:r>
            <w:r w:rsidR="004C13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  SIMF</w:t>
            </w:r>
          </w:p>
        </w:tc>
      </w:tr>
      <w:tr w:rsidR="00495A4A" w:rsidRPr="00495A4A" w:rsidTr="00495A4A">
        <w:tc>
          <w:tcPr>
            <w:tcW w:w="672" w:type="dxa"/>
            <w:vMerge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protecția datelor cu caracter personal;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5F480E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Declarații-angajament</w:t>
            </w:r>
          </w:p>
        </w:tc>
      </w:tr>
      <w:tr w:rsidR="00495A4A" w:rsidRPr="00495A4A" w:rsidTr="00495A4A">
        <w:tc>
          <w:tcPr>
            <w:tcW w:w="672" w:type="dxa"/>
            <w:vMerge/>
          </w:tcPr>
          <w:p w:rsidR="00495A4A" w:rsidRPr="00495A4A" w:rsidRDefault="00495A4A" w:rsidP="00495A4A">
            <w:pPr>
              <w:tabs>
                <w:tab w:val="left" w:pos="284"/>
              </w:tabs>
              <w:spacing w:after="0" w:line="240" w:lineRule="auto"/>
              <w:ind w:right="116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procesele de bază/operaţionale specifice activităţii entităţii.</w:t>
            </w:r>
          </w:p>
        </w:tc>
        <w:tc>
          <w:tcPr>
            <w:tcW w:w="954" w:type="dxa"/>
            <w:gridSpan w:val="2"/>
          </w:tcPr>
          <w:p w:rsidR="00495A4A" w:rsidRPr="00495A4A" w:rsidRDefault="004C13A4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C13A4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Bugetul anual     local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Entitatea publică dispune de activități de control al accesului (fizic sau electronic) la resurse, valori materiale, mijloace financiare, programe, baze de date, etc.?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C13A4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SIMF,e-edoplat,  e-alocații.md</w:t>
            </w:r>
          </w:p>
        </w:tc>
      </w:tr>
      <w:tr w:rsidR="00495A4A" w:rsidRPr="00495A4A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Entitatea publică dispune de mecanisme de raportare a excepțiilor /erorilor către superiori?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DC5CE0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Explicații conform  prescripțiilor</w:t>
            </w:r>
          </w:p>
        </w:tc>
      </w:tr>
      <w:tr w:rsidR="00495A4A" w:rsidRPr="00495A4A" w:rsidTr="00495A4A">
        <w:trPr>
          <w:trHeight w:val="414"/>
        </w:trPr>
        <w:tc>
          <w:tcPr>
            <w:tcW w:w="6647" w:type="dxa"/>
            <w:gridSpan w:val="2"/>
            <w:vAlign w:val="center"/>
          </w:tcPr>
          <w:p w:rsidR="00495A4A" w:rsidRPr="00495A4A" w:rsidRDefault="00495A4A" w:rsidP="0049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Opinia auditului intern</w:t>
            </w:r>
          </w:p>
        </w:tc>
        <w:tc>
          <w:tcPr>
            <w:tcW w:w="8232" w:type="dxa"/>
            <w:gridSpan w:val="7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495A4A" w:rsidRPr="00495A4A" w:rsidTr="00495A4A">
        <w:tc>
          <w:tcPr>
            <w:tcW w:w="14879" w:type="dxa"/>
            <w:gridSpan w:val="9"/>
            <w:vAlign w:val="center"/>
          </w:tcPr>
          <w:p w:rsidR="00495A4A" w:rsidRPr="00495A4A" w:rsidRDefault="00495A4A" w:rsidP="00495A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SNCI 11. Documentarea proceselor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Entitatea publică a identificat și dispune de o listă a tuturor proceselor de bază?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DC5CE0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Statutul institu</w:t>
            </w:r>
            <w:r w:rsidR="00EB5CC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ției. Nomenclatorul tipurilortipurilor  de documentație.</w:t>
            </w:r>
          </w:p>
        </w:tc>
      </w:tr>
      <w:tr w:rsidR="00495A4A" w:rsidRPr="00DC5CE0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Fiecare subdiviziune structurală autonomă și-a descris narativ și / sau grafic procesele de bază?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495A4A" w:rsidRPr="00495A4A" w:rsidTr="00495A4A">
        <w:tc>
          <w:tcPr>
            <w:tcW w:w="672" w:type="dxa"/>
            <w:vMerge w:val="restart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Entitatea publică a revizuit procesele sale de bază?</w:t>
            </w:r>
          </w:p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Dacă Da, care au fost motivele:</w:t>
            </w:r>
          </w:p>
          <w:p w:rsidR="00495A4A" w:rsidRPr="00495A4A" w:rsidRDefault="00495A4A" w:rsidP="00495A4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reorganizarea entității publice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495A4A" w:rsidRPr="00495A4A" w:rsidTr="00495A4A">
        <w:tc>
          <w:tcPr>
            <w:tcW w:w="672" w:type="dxa"/>
            <w:vMerge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schimbarea managementului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495A4A" w:rsidRPr="00495A4A" w:rsidTr="00495A4A">
        <w:tc>
          <w:tcPr>
            <w:tcW w:w="672" w:type="dxa"/>
            <w:vMerge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altele (indicați motivul)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495A4A" w:rsidRPr="00495A4A" w:rsidTr="00495A4A">
        <w:trPr>
          <w:trHeight w:val="406"/>
        </w:trPr>
        <w:tc>
          <w:tcPr>
            <w:tcW w:w="6647" w:type="dxa"/>
            <w:gridSpan w:val="2"/>
            <w:vAlign w:val="center"/>
          </w:tcPr>
          <w:p w:rsidR="00495A4A" w:rsidRPr="00495A4A" w:rsidRDefault="00495A4A" w:rsidP="0049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Opinia auditului intern</w:t>
            </w:r>
          </w:p>
        </w:tc>
        <w:tc>
          <w:tcPr>
            <w:tcW w:w="8232" w:type="dxa"/>
            <w:gridSpan w:val="7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495A4A" w:rsidRPr="00F01696" w:rsidTr="00495A4A">
        <w:tc>
          <w:tcPr>
            <w:tcW w:w="14879" w:type="dxa"/>
            <w:gridSpan w:val="9"/>
            <w:vAlign w:val="center"/>
          </w:tcPr>
          <w:p w:rsidR="00495A4A" w:rsidRPr="00495A4A" w:rsidRDefault="00495A4A" w:rsidP="00495A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SNCI 12. Divizarea obligaţiilor şi responsabilităţilor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Funcţiile de iniţiere, verificare, avizare şi aprobare a tranzacţiilor sunt funcţii separate şi exercitate de persoane diferite?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Fisele de post conform functiei detinute</w:t>
            </w:r>
          </w:p>
        </w:tc>
      </w:tr>
      <w:tr w:rsidR="00495A4A" w:rsidRPr="00495A4A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Persoanele care ocupă posturi sensibile sunt periodic evaluate sau verificate?</w:t>
            </w: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o-RO" w:eastAsia="ru-RU"/>
              </w:rPr>
              <w:t>*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Conform legislatiei in vigoare</w:t>
            </w:r>
          </w:p>
        </w:tc>
      </w:tr>
      <w:tr w:rsidR="00495A4A" w:rsidRPr="00495A4A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Se solicită persoanelor, care ocupă posturi sensibile, să semneze acorduri de confidenţialitate/răspundere materială?</w:t>
            </w:r>
          </w:p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Contractele de raspundere materiala</w:t>
            </w:r>
          </w:p>
        </w:tc>
      </w:tr>
      <w:tr w:rsidR="00495A4A" w:rsidRPr="00495A4A" w:rsidTr="00495A4A">
        <w:trPr>
          <w:trHeight w:val="591"/>
        </w:trPr>
        <w:tc>
          <w:tcPr>
            <w:tcW w:w="6647" w:type="dxa"/>
            <w:gridSpan w:val="2"/>
            <w:vAlign w:val="center"/>
          </w:tcPr>
          <w:p w:rsidR="00495A4A" w:rsidRPr="00495A4A" w:rsidRDefault="00495A4A" w:rsidP="00495A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lastRenderedPageBreak/>
              <w:t>Opinia auditului intern</w:t>
            </w:r>
          </w:p>
        </w:tc>
        <w:tc>
          <w:tcPr>
            <w:tcW w:w="8232" w:type="dxa"/>
            <w:gridSpan w:val="7"/>
            <w:vAlign w:val="center"/>
          </w:tcPr>
          <w:p w:rsidR="00495A4A" w:rsidRPr="00495A4A" w:rsidRDefault="00495A4A" w:rsidP="00495A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495A4A" w:rsidRPr="00495A4A" w:rsidTr="00495A4A">
        <w:trPr>
          <w:trHeight w:val="591"/>
        </w:trPr>
        <w:tc>
          <w:tcPr>
            <w:tcW w:w="14879" w:type="dxa"/>
            <w:gridSpan w:val="9"/>
            <w:vAlign w:val="center"/>
          </w:tcPr>
          <w:p w:rsidR="00495A4A" w:rsidRPr="00495A4A" w:rsidRDefault="00495A4A" w:rsidP="00495A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V. INFORMAŢIA ŞI COMUNICAREA</w:t>
            </w:r>
          </w:p>
        </w:tc>
      </w:tr>
      <w:tr w:rsidR="00495A4A" w:rsidRPr="00495A4A" w:rsidTr="00495A4A">
        <w:tc>
          <w:tcPr>
            <w:tcW w:w="14879" w:type="dxa"/>
            <w:gridSpan w:val="9"/>
            <w:vAlign w:val="center"/>
          </w:tcPr>
          <w:p w:rsidR="00495A4A" w:rsidRPr="00495A4A" w:rsidRDefault="00495A4A" w:rsidP="00495A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SNCI 13. Informaţia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Entitatea publică a stabilit cantitatea, calitatea şi periodicitatea, precum și sursele și destinatarii informaţiilor?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DC5CE0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În conformitate cu  solicitările de la instanțele  superioare</w:t>
            </w:r>
          </w:p>
        </w:tc>
      </w:tr>
      <w:tr w:rsidR="00495A4A" w:rsidRPr="00495A4A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Entitatea publică produce şi transmite informaţii corecte, clare, utile şi complete?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DC5CE0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Conform  actelor  normative.</w:t>
            </w:r>
          </w:p>
        </w:tc>
      </w:tr>
      <w:tr w:rsidR="00495A4A" w:rsidRPr="00F01696" w:rsidTr="00495A4A">
        <w:tc>
          <w:tcPr>
            <w:tcW w:w="672" w:type="dxa"/>
            <w:vMerge w:val="restart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Colectarea, prelucrarea, centralizarea, transmiterea și stocarea informațiilor se realizează în sisteminformațional pentru domeniile:</w:t>
            </w:r>
          </w:p>
          <w:p w:rsidR="00495A4A" w:rsidRPr="00495A4A" w:rsidRDefault="00495A4A" w:rsidP="00495A4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economico-financiar;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DC5CE0" w:rsidP="00DC5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În conformitate cu cerințele</w:t>
            </w:r>
            <w:r w:rsidR="00495A4A"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Standartul national de contabilitate  in sistemul  bugetar</w:t>
            </w:r>
          </w:p>
        </w:tc>
      </w:tr>
      <w:tr w:rsidR="00495A4A" w:rsidRPr="00495A4A" w:rsidTr="00495A4A">
        <w:tc>
          <w:tcPr>
            <w:tcW w:w="672" w:type="dxa"/>
            <w:vMerge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operaționale.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DC5CE0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Conform actelor  normative.</w:t>
            </w:r>
          </w:p>
        </w:tc>
      </w:tr>
      <w:tr w:rsidR="00495A4A" w:rsidRPr="00495A4A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Normele legale în vigoare cu privire la primirea, expedierea, înregistrarea, repartizarea și arhivarea corespondenței sunt cunoscute și aplicate în practică de către toți angajații?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DC5CE0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Conform legislației </w:t>
            </w:r>
            <w:r w:rsidR="00495A4A"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in vigoare</w:t>
            </w:r>
          </w:p>
        </w:tc>
      </w:tr>
      <w:tr w:rsidR="00495A4A" w:rsidRPr="00495A4A" w:rsidTr="00495A4A">
        <w:trPr>
          <w:trHeight w:val="520"/>
        </w:trPr>
        <w:tc>
          <w:tcPr>
            <w:tcW w:w="6647" w:type="dxa"/>
            <w:gridSpan w:val="2"/>
            <w:vAlign w:val="center"/>
          </w:tcPr>
          <w:p w:rsidR="00495A4A" w:rsidRPr="00495A4A" w:rsidRDefault="00495A4A" w:rsidP="0049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Opinia auditului intern</w:t>
            </w:r>
          </w:p>
        </w:tc>
        <w:tc>
          <w:tcPr>
            <w:tcW w:w="8232" w:type="dxa"/>
            <w:gridSpan w:val="7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495A4A" w:rsidRPr="00495A4A" w:rsidTr="00495A4A">
        <w:tc>
          <w:tcPr>
            <w:tcW w:w="14879" w:type="dxa"/>
            <w:gridSpan w:val="9"/>
            <w:vAlign w:val="center"/>
          </w:tcPr>
          <w:p w:rsidR="00495A4A" w:rsidRPr="00495A4A" w:rsidRDefault="00495A4A" w:rsidP="00495A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SNCI 14. Comunicarea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Structura organizațională asigură funcționarea circuitelor și fluxurilor informaţionale necesare supravegherii și realizării activităților?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Activitatea Consiliul  Profesoral, Consiliului de administratie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În entitatea publică există sisteme eficiente şi eficace de comunicare internă și externă, ce asigură o circulaţie rapidă, completă şi în termen a informaţiilor?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7740A5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Panoul informativ.</w:t>
            </w:r>
            <w:r w:rsidR="00495A4A"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Conex</w:t>
            </w:r>
            <w:r w:rsidR="00DC5CE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iunea la internet</w:t>
            </w:r>
            <w:r w:rsidR="00495A4A"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  posta electronica</w:t>
            </w:r>
          </w:p>
        </w:tc>
      </w:tr>
      <w:tr w:rsidR="00495A4A" w:rsidRPr="00495A4A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Entitatea publică dispune de un sistem informațional pentru circulația documentelor / corespondenței?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Posta electronica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Managerii entităţii publice comunică angajaților sarcinile şi responsabilităţile aferente sistemului de control intern managerial?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Acticitatea comisiilor metodice, planurile de activitate lunare</w:t>
            </w:r>
          </w:p>
        </w:tc>
      </w:tr>
      <w:tr w:rsidR="00495A4A" w:rsidRPr="00495A4A" w:rsidTr="00495A4A">
        <w:tc>
          <w:tcPr>
            <w:tcW w:w="672" w:type="dxa"/>
            <w:vMerge w:val="restart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Există mijloace de comunicare şi proceduri stabilite pentru raportarea neregulilor, suspiciunilor de fraudă sau actelor de corupție suspectate? 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Consiliul de etica</w:t>
            </w:r>
          </w:p>
        </w:tc>
      </w:tr>
      <w:tr w:rsidR="00495A4A" w:rsidRPr="00495A4A" w:rsidTr="00495A4A">
        <w:tc>
          <w:tcPr>
            <w:tcW w:w="672" w:type="dxa"/>
            <w:vMerge/>
          </w:tcPr>
          <w:p w:rsidR="00495A4A" w:rsidRPr="00495A4A" w:rsidRDefault="00495A4A" w:rsidP="00495A4A">
            <w:pPr>
              <w:tabs>
                <w:tab w:val="left" w:pos="284"/>
              </w:tabs>
              <w:spacing w:after="0" w:line="240" w:lineRule="auto"/>
              <w:ind w:right="116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Daca Da, enumerați-le.</w:t>
            </w:r>
          </w:p>
        </w:tc>
        <w:tc>
          <w:tcPr>
            <w:tcW w:w="2826" w:type="dxa"/>
            <w:gridSpan w:val="6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495A4A" w:rsidRPr="00495A4A" w:rsidTr="00495A4A">
        <w:trPr>
          <w:trHeight w:val="359"/>
        </w:trPr>
        <w:tc>
          <w:tcPr>
            <w:tcW w:w="6647" w:type="dxa"/>
            <w:gridSpan w:val="2"/>
            <w:vAlign w:val="center"/>
          </w:tcPr>
          <w:p w:rsidR="00495A4A" w:rsidRPr="00495A4A" w:rsidRDefault="00495A4A" w:rsidP="00495A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Opinia auditului intern</w:t>
            </w:r>
          </w:p>
        </w:tc>
        <w:tc>
          <w:tcPr>
            <w:tcW w:w="8232" w:type="dxa"/>
            <w:gridSpan w:val="7"/>
            <w:vAlign w:val="center"/>
          </w:tcPr>
          <w:p w:rsidR="00495A4A" w:rsidRPr="00495A4A" w:rsidRDefault="00495A4A" w:rsidP="00495A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495A4A" w:rsidRPr="00495A4A" w:rsidTr="00495A4A">
        <w:tc>
          <w:tcPr>
            <w:tcW w:w="14879" w:type="dxa"/>
            <w:gridSpan w:val="9"/>
            <w:vAlign w:val="center"/>
          </w:tcPr>
          <w:p w:rsidR="00495A4A" w:rsidRPr="00495A4A" w:rsidRDefault="00495A4A" w:rsidP="00495A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VI. MONITORIZAREA</w:t>
            </w:r>
          </w:p>
        </w:tc>
      </w:tr>
      <w:tr w:rsidR="00495A4A" w:rsidRPr="00495A4A" w:rsidTr="00495A4A">
        <w:tc>
          <w:tcPr>
            <w:tcW w:w="14879" w:type="dxa"/>
            <w:gridSpan w:val="9"/>
            <w:vAlign w:val="center"/>
          </w:tcPr>
          <w:p w:rsidR="00495A4A" w:rsidRPr="00495A4A" w:rsidRDefault="00495A4A" w:rsidP="00495A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SNCI 15. Monitorizarea continuă</w:t>
            </w:r>
          </w:p>
        </w:tc>
      </w:tr>
      <w:tr w:rsidR="00495A4A" w:rsidRPr="00495A4A" w:rsidTr="00495A4A">
        <w:tc>
          <w:tcPr>
            <w:tcW w:w="672" w:type="dxa"/>
            <w:vMerge w:val="restart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Entitatea publică întreprinde acțiuni de dezvoltare a CIM?</w:t>
            </w:r>
          </w:p>
        </w:tc>
        <w:tc>
          <w:tcPr>
            <w:tcW w:w="954" w:type="dxa"/>
            <w:gridSpan w:val="2"/>
          </w:tcPr>
          <w:p w:rsidR="00495A4A" w:rsidRPr="00495A4A" w:rsidRDefault="00211AD3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DC5CE0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Consultarea Regulamentului CIM</w:t>
            </w:r>
          </w:p>
        </w:tc>
      </w:tr>
      <w:tr w:rsidR="00495A4A" w:rsidRPr="00F01696" w:rsidTr="00495A4A">
        <w:tc>
          <w:tcPr>
            <w:tcW w:w="672" w:type="dxa"/>
            <w:vMerge/>
          </w:tcPr>
          <w:p w:rsidR="00495A4A" w:rsidRPr="00495A4A" w:rsidRDefault="00495A4A" w:rsidP="00495A4A">
            <w:pPr>
              <w:tabs>
                <w:tab w:val="left" w:pos="284"/>
              </w:tabs>
              <w:spacing w:after="0" w:line="240" w:lineRule="auto"/>
              <w:ind w:right="116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Daca Da, enumerați.</w:t>
            </w:r>
          </w:p>
        </w:tc>
        <w:tc>
          <w:tcPr>
            <w:tcW w:w="2826" w:type="dxa"/>
            <w:gridSpan w:val="6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</w:pPr>
          </w:p>
        </w:tc>
        <w:tc>
          <w:tcPr>
            <w:tcW w:w="5406" w:type="dxa"/>
          </w:tcPr>
          <w:p w:rsidR="00495A4A" w:rsidRPr="00495A4A" w:rsidRDefault="00211AD3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Consultarea Regulamentului CIM,repartizarea sarcinilor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Entitatea publică a desemnat o subdiviziune responsabilă de coordonarea activităților de dezvoltare a CIM?</w:t>
            </w:r>
          </w:p>
        </w:tc>
        <w:tc>
          <w:tcPr>
            <w:tcW w:w="954" w:type="dxa"/>
            <w:gridSpan w:val="2"/>
          </w:tcPr>
          <w:p w:rsidR="00495A4A" w:rsidRPr="00495A4A" w:rsidRDefault="00211AD3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211AD3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Ordin de  desemnare a  comisiei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Reclamațiile din partea cetățenilor sunt utilizate ca mijloace pentru a identifica şi corecta deficienţele de control intern managerial?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211AD3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Se  analizează  reclamațiile  se iau măsuride ameliorare a situațiilor</w:t>
            </w:r>
          </w:p>
        </w:tc>
      </w:tr>
      <w:tr w:rsidR="00495A4A" w:rsidRPr="00495A4A" w:rsidTr="00495A4A">
        <w:tc>
          <w:tcPr>
            <w:tcW w:w="672" w:type="dxa"/>
            <w:vMerge w:val="restart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Au fost supuse, în ultimii trei ani, auditului intern / auditului extern / controlului financiar extern procesele din următoarele domenii:</w:t>
            </w:r>
          </w:p>
          <w:p w:rsidR="00495A4A" w:rsidRPr="00495A4A" w:rsidRDefault="00495A4A" w:rsidP="00495A4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financiar - contabil;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D2771F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495A4A" w:rsidRPr="00495A4A" w:rsidTr="00495A4A">
        <w:tc>
          <w:tcPr>
            <w:tcW w:w="672" w:type="dxa"/>
            <w:vMerge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achiziții publice;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211AD3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495A4A" w:rsidRPr="00495A4A" w:rsidTr="00495A4A">
        <w:tc>
          <w:tcPr>
            <w:tcW w:w="672" w:type="dxa"/>
            <w:vMerge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administrare a activelor;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211AD3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495A4A" w:rsidRPr="00495A4A" w:rsidTr="00211AD3">
        <w:trPr>
          <w:trHeight w:val="369"/>
        </w:trPr>
        <w:tc>
          <w:tcPr>
            <w:tcW w:w="672" w:type="dxa"/>
            <w:vMerge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tehnologii informaționale.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211AD3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495A4A" w:rsidRPr="00495A4A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Aspectele CIM abordate de auditorii externi / auditorii interni sunt soluționate corespunzător?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211AD3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495A4A" w:rsidRPr="00495A4A" w:rsidTr="00495A4A">
        <w:tc>
          <w:tcPr>
            <w:tcW w:w="672" w:type="dxa"/>
            <w:vMerge w:val="restart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Indicați numărul recomandărilor:</w:t>
            </w:r>
          </w:p>
          <w:p w:rsidR="00495A4A" w:rsidRPr="00495A4A" w:rsidRDefault="00495A4A" w:rsidP="00495A4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auditorilor externi:</w:t>
            </w:r>
          </w:p>
          <w:p w:rsidR="00495A4A" w:rsidRPr="00495A4A" w:rsidRDefault="00495A4A" w:rsidP="00495A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oferite;</w:t>
            </w:r>
          </w:p>
          <w:p w:rsidR="00495A4A" w:rsidRPr="00495A4A" w:rsidRDefault="00495A4A" w:rsidP="00495A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implementate;</w:t>
            </w:r>
          </w:p>
        </w:tc>
        <w:tc>
          <w:tcPr>
            <w:tcW w:w="2826" w:type="dxa"/>
            <w:gridSpan w:val="6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495A4A" w:rsidRPr="00495A4A" w:rsidTr="00495A4A">
        <w:tc>
          <w:tcPr>
            <w:tcW w:w="672" w:type="dxa"/>
            <w:vMerge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auditorilor interni:</w:t>
            </w:r>
          </w:p>
          <w:p w:rsidR="00495A4A" w:rsidRPr="00495A4A" w:rsidRDefault="00495A4A" w:rsidP="00495A4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- oferite;</w:t>
            </w:r>
          </w:p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            - implementate.</w:t>
            </w:r>
          </w:p>
        </w:tc>
        <w:tc>
          <w:tcPr>
            <w:tcW w:w="2826" w:type="dxa"/>
            <w:gridSpan w:val="6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495A4A" w:rsidRPr="00495A4A" w:rsidTr="00495A4A">
        <w:trPr>
          <w:trHeight w:val="272"/>
        </w:trPr>
        <w:tc>
          <w:tcPr>
            <w:tcW w:w="6647" w:type="dxa"/>
            <w:gridSpan w:val="2"/>
            <w:vAlign w:val="center"/>
          </w:tcPr>
          <w:p w:rsidR="00495A4A" w:rsidRPr="00495A4A" w:rsidRDefault="00495A4A" w:rsidP="00495A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Opinia auditului intern</w:t>
            </w:r>
          </w:p>
        </w:tc>
        <w:tc>
          <w:tcPr>
            <w:tcW w:w="8232" w:type="dxa"/>
            <w:gridSpan w:val="7"/>
            <w:vAlign w:val="center"/>
          </w:tcPr>
          <w:p w:rsidR="00495A4A" w:rsidRPr="00495A4A" w:rsidRDefault="00495A4A" w:rsidP="00495A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495A4A" w:rsidRPr="00F01696" w:rsidTr="00495A4A">
        <w:tc>
          <w:tcPr>
            <w:tcW w:w="14879" w:type="dxa"/>
            <w:gridSpan w:val="9"/>
            <w:vAlign w:val="center"/>
          </w:tcPr>
          <w:p w:rsidR="00495A4A" w:rsidRPr="00495A4A" w:rsidRDefault="00495A4A" w:rsidP="00495A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VII. PATRIMONIU, FINANȚE ŞI TEHNOLOGII INFORMAŢIONALE</w:t>
            </w:r>
          </w:p>
        </w:tc>
      </w:tr>
      <w:tr w:rsidR="00495A4A" w:rsidRPr="00495A4A" w:rsidTr="00495A4A">
        <w:tc>
          <w:tcPr>
            <w:tcW w:w="14879" w:type="dxa"/>
            <w:gridSpan w:val="9"/>
            <w:vAlign w:val="center"/>
          </w:tcPr>
          <w:p w:rsidR="00495A4A" w:rsidRPr="00495A4A" w:rsidRDefault="00495A4A" w:rsidP="00495A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Planificarea și executarea bugetului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Cerințele aferente procesului bugetar  sunt respectate?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</w:t>
            </w:r>
            <w:r w:rsidR="00D2771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 respecta Legea bugetului</w:t>
            </w:r>
            <w:r w:rsidR="00CB76A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="00D2771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pentru anul respectiv</w:t>
            </w:r>
          </w:p>
        </w:tc>
      </w:tr>
      <w:tr w:rsidR="00495A4A" w:rsidRPr="00495A4A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Au fost luate toate măsurile necesare pentru colectarea veniturilor?</w:t>
            </w:r>
          </w:p>
        </w:tc>
        <w:tc>
          <w:tcPr>
            <w:tcW w:w="954" w:type="dxa"/>
            <w:gridSpan w:val="2"/>
          </w:tcPr>
          <w:p w:rsidR="00495A4A" w:rsidRPr="00495A4A" w:rsidRDefault="00D2771F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D2771F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Legea bugetului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Mijloacele financiare au fost cheltuite în limita alocațiilor și conform destinației aprobate?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211AD3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Conform  devizelor  de cheltuieli și contractelor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Planurile de activitate a entității publice includ costurile financiare ale acţiunilor propuse?</w:t>
            </w:r>
          </w:p>
        </w:tc>
        <w:tc>
          <w:tcPr>
            <w:tcW w:w="954" w:type="dxa"/>
            <w:gridSpan w:val="2"/>
          </w:tcPr>
          <w:p w:rsidR="00495A4A" w:rsidRPr="00495A4A" w:rsidRDefault="00D2771F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211AD3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Da  în corespundere cu bugetul planificat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Entitatea publică evaluează, monitorizează şi raportează performanţa financiară (în baza indicatorilor bugetului anual)?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In baza darilor de sama anuale , prezentate la institutiile erarhic superioare</w:t>
            </w:r>
            <w:r w:rsidR="00211AD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,la consiliul de administarție</w:t>
            </w:r>
          </w:p>
        </w:tc>
      </w:tr>
      <w:tr w:rsidR="00495A4A" w:rsidRPr="00495A4A" w:rsidTr="00495A4A">
        <w:trPr>
          <w:trHeight w:val="470"/>
        </w:trPr>
        <w:tc>
          <w:tcPr>
            <w:tcW w:w="6647" w:type="dxa"/>
            <w:gridSpan w:val="2"/>
            <w:vAlign w:val="center"/>
          </w:tcPr>
          <w:p w:rsidR="00495A4A" w:rsidRPr="00495A4A" w:rsidRDefault="00495A4A" w:rsidP="0049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Opinia auditului intern</w:t>
            </w:r>
          </w:p>
        </w:tc>
        <w:tc>
          <w:tcPr>
            <w:tcW w:w="8232" w:type="dxa"/>
            <w:gridSpan w:val="7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495A4A" w:rsidRPr="00495A4A" w:rsidTr="00495A4A">
        <w:tc>
          <w:tcPr>
            <w:tcW w:w="14879" w:type="dxa"/>
            <w:gridSpan w:val="9"/>
            <w:vAlign w:val="center"/>
          </w:tcPr>
          <w:p w:rsidR="00495A4A" w:rsidRPr="00495A4A" w:rsidRDefault="00495A4A" w:rsidP="00495A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Evidența contabilă și patrimoniu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Entitatea publică a aprobat politicile contabile?</w:t>
            </w:r>
          </w:p>
        </w:tc>
        <w:tc>
          <w:tcPr>
            <w:tcW w:w="954" w:type="dxa"/>
            <w:gridSpan w:val="2"/>
          </w:tcPr>
          <w:p w:rsidR="00495A4A" w:rsidRPr="00495A4A" w:rsidRDefault="00D2771F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Standartul national de contabilitate  in sistemul  bugetar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Toate tranzacțiile sunt înregistrate în evidența contabilă pe măsura efectuării acestora?</w:t>
            </w:r>
          </w:p>
        </w:tc>
        <w:tc>
          <w:tcPr>
            <w:tcW w:w="954" w:type="dxa"/>
            <w:gridSpan w:val="2"/>
          </w:tcPr>
          <w:p w:rsidR="00495A4A" w:rsidRPr="00495A4A" w:rsidRDefault="00D2771F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D2771F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Registrele </w:t>
            </w:r>
            <w:r w:rsidR="00495A4A"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contabile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,notele contabile,</w:t>
            </w:r>
            <w:r w:rsidR="00495A4A"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conform standartelor contabile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Există activități de control, care să asigure că doar plățile legale sunt acceptate?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Consiliul de administrare al inst</w:t>
            </w:r>
            <w:r w:rsidR="00D2771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itutiei.</w:t>
            </w:r>
            <w:r w:rsidR="00B4523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Raportul narativ anual.</w:t>
            </w:r>
          </w:p>
        </w:tc>
      </w:tr>
      <w:tr w:rsidR="00495A4A" w:rsidRPr="00F01696" w:rsidTr="00495A4A">
        <w:trPr>
          <w:trHeight w:val="450"/>
        </w:trPr>
        <w:tc>
          <w:tcPr>
            <w:tcW w:w="672" w:type="dxa"/>
            <w:vMerge w:val="restart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Datele financiar-contabile, cuprinse în registrele contabile, sunt verificate și reconciliate periodic? 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Documentele primare</w:t>
            </w:r>
            <w:r w:rsidR="00F82BF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sunt inregistrate in registrul trezorerial,</w:t>
            </w: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lunare, trimestriale  si anuale</w:t>
            </w:r>
            <w:r w:rsidR="00F82BF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</w:tr>
      <w:tr w:rsidR="00495A4A" w:rsidRPr="00495A4A" w:rsidTr="00495A4A">
        <w:trPr>
          <w:trHeight w:val="56"/>
        </w:trPr>
        <w:tc>
          <w:tcPr>
            <w:tcW w:w="672" w:type="dxa"/>
            <w:vMerge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Dacă Da, indicați periodicitatea.</w:t>
            </w:r>
          </w:p>
        </w:tc>
        <w:tc>
          <w:tcPr>
            <w:tcW w:w="2826" w:type="dxa"/>
            <w:gridSpan w:val="6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Lunar,   trimestrial  si anual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Se efectuează inventarierea anuală a conturilor de activ și pasiv cu înregistrarea în evidența contabilă a rezultatelor?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Inventarierea patrimoniului  si datoriilor fata de furnizori,</w:t>
            </w:r>
            <w:r w:rsidR="00DB022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confirmate prin acte de verific</w:t>
            </w: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are</w:t>
            </w:r>
          </w:p>
        </w:tc>
      </w:tr>
      <w:tr w:rsidR="00495A4A" w:rsidRPr="00E63B6F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Rapoartele financiare au fost elaborate și prezentate în termen?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5E1885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Conform legislației în vigoare</w:t>
            </w:r>
          </w:p>
        </w:tc>
      </w:tr>
      <w:tr w:rsidR="00495A4A" w:rsidRPr="00495A4A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Rapoartele financiare conțin informații complete despre venituri, </w:t>
            </w: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lastRenderedPageBreak/>
              <w:t>cheltuieli, active financiare, imobilizări corporale, datorii, garanții, obligațiuni pe termen lung?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lastRenderedPageBreak/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Cor</w:t>
            </w:r>
            <w:r w:rsidR="00F5255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espund legislației în vigoare</w:t>
            </w:r>
          </w:p>
        </w:tc>
      </w:tr>
      <w:tr w:rsidR="00495A4A" w:rsidRPr="00F01696" w:rsidTr="00495A4A">
        <w:tc>
          <w:tcPr>
            <w:tcW w:w="672" w:type="dxa"/>
            <w:vMerge w:val="restart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Evidența mijloacelor fixe este asigurată prin ținerea fișelor de evidență a acestora?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F52553" w:rsidP="00F5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Registru</w:t>
            </w:r>
            <w:r w:rsidR="00495A4A"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de evidenta a mijloacelor fixe </w:t>
            </w:r>
          </w:p>
        </w:tc>
      </w:tr>
      <w:tr w:rsidR="00495A4A" w:rsidRPr="00F01696" w:rsidTr="00495A4A">
        <w:tc>
          <w:tcPr>
            <w:tcW w:w="672" w:type="dxa"/>
            <w:vMerge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Dacă Da, sunt respectate instrucţiunile de completare a acestora?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Conform instructiunilor de completare a fiselor</w:t>
            </w:r>
          </w:p>
        </w:tc>
      </w:tr>
      <w:tr w:rsidR="00495A4A" w:rsidRPr="00495A4A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Este estimată corect valoarea fiecărui mijloc fix?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F52553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Conform registrului</w:t>
            </w:r>
          </w:p>
        </w:tc>
      </w:tr>
      <w:tr w:rsidR="00495A4A" w:rsidRPr="00495A4A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Transmiterea / casarea / vînzarea / darea în locaţiune a mijloacelor fixe este documentată şi efectuată cu acordul organului ierarhic superior?</w:t>
            </w:r>
          </w:p>
        </w:tc>
        <w:tc>
          <w:tcPr>
            <w:tcW w:w="954" w:type="dxa"/>
            <w:gridSpan w:val="2"/>
          </w:tcPr>
          <w:p w:rsidR="00495A4A" w:rsidRPr="00495A4A" w:rsidRDefault="002547C2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495A4A" w:rsidRPr="00495A4A" w:rsidTr="00495A4A">
        <w:trPr>
          <w:trHeight w:val="417"/>
        </w:trPr>
        <w:tc>
          <w:tcPr>
            <w:tcW w:w="6647" w:type="dxa"/>
            <w:gridSpan w:val="2"/>
            <w:vAlign w:val="center"/>
          </w:tcPr>
          <w:p w:rsidR="00495A4A" w:rsidRPr="00495A4A" w:rsidRDefault="00495A4A" w:rsidP="0049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Opinia auditului intern</w:t>
            </w:r>
          </w:p>
        </w:tc>
        <w:tc>
          <w:tcPr>
            <w:tcW w:w="8232" w:type="dxa"/>
            <w:gridSpan w:val="7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495A4A" w:rsidRPr="00F01696" w:rsidTr="00495A4A">
        <w:tc>
          <w:tcPr>
            <w:tcW w:w="14879" w:type="dxa"/>
            <w:gridSpan w:val="9"/>
            <w:vAlign w:val="center"/>
          </w:tcPr>
          <w:p w:rsidR="00495A4A" w:rsidRPr="00495A4A" w:rsidRDefault="00495A4A" w:rsidP="00495A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Achiziţii publice și executarea contractelor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Entitatea publică dispune de un plan anual de achiziții publice, aprobat de managerul entității publice?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25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</w:t>
            </w:r>
            <w:r w:rsidR="002547C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</w:t>
            </w: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lan anual de achiziții publice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Înainte de încheierea contractului, entitatea publică evaluează capacitatea furnizorului de a-şi îndeplini angajamentul, inclusiv prin oferirea unei garanții de bună execuție de către furnizor?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DB0227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Analiza</w:t>
            </w:r>
            <w:r w:rsidR="00495A4A"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oferte</w:t>
            </w:r>
            <w:r w:rsidR="00504FA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lor</w:t>
            </w:r>
            <w:r w:rsidR="00495A4A"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de la diferiti furnizori 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selectarea celor mai  calificați</w:t>
            </w:r>
            <w:r w:rsidR="00504FA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ofertanți.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Entitatea publică respectă reglementările pentru atribuirea contractelor de achiziții publice, inclusiv procesul de evaluare a ofertelor din punct de vedere tehnic al achiziției?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Contractul de achizitii</w:t>
            </w:r>
            <w:r w:rsidR="00504FA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publice,</w:t>
            </w:r>
            <w:r w:rsidR="00DB022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procesele verbale,</w:t>
            </w: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dec</w:t>
            </w:r>
            <w:r w:rsidR="00504FA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izia grupului  de lucru.</w:t>
            </w:r>
          </w:p>
        </w:tc>
      </w:tr>
      <w:tr w:rsidR="00495A4A" w:rsidRPr="00495A4A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În procesul de achiziții, au fost respectate termenele limită pentru fiecare etapă?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504FAC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Documentație standart</w:t>
            </w:r>
          </w:p>
        </w:tc>
      </w:tr>
      <w:tr w:rsidR="00495A4A" w:rsidRPr="00E63B6F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Entitatea publică păstrează documentația aferentă fiecărei achiziții, inclusiv deciziile cu privire la rezultatele selectării ofertei/ofertelor cîștigătoare?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504FAC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Documentația standart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Contractul încheiat corespunde prevederilor ofertei cîștigătoare?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E748F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Decizia grupului de lucru,procesul verbal</w:t>
            </w:r>
          </w:p>
        </w:tc>
      </w:tr>
      <w:tr w:rsidR="00495A4A" w:rsidRPr="00495A4A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Entitatea publică a solicitat garanția de bună execuție pentru contractele a căror valoare este mai mare decât cuantumurile stabilite de legislație?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E748F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Documentația standart</w:t>
            </w:r>
          </w:p>
        </w:tc>
      </w:tr>
      <w:tr w:rsidR="00495A4A" w:rsidRPr="00495A4A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Contractele sunt executate în termen și în limita valoriiacestora 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690995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Conform legislației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În momentul recepționării bunurilor / serviciilor / lucrărilor, înainte de acceptarea facturii / procesului-verbal de recepție, se verifică fizic respectarea condițiilor contractuale cu privire la descriere, cantitate, standard, preț?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690995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Procesele  verbale de evaluare a</w:t>
            </w:r>
            <w:r w:rsidR="004E748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lucărilor  conform devizelor  de cheltuieli.</w:t>
            </w:r>
          </w:p>
        </w:tc>
      </w:tr>
      <w:tr w:rsidR="00495A4A" w:rsidRPr="00E63B6F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Sunt verificate datele cu privire la preț, cantitate, calitate, cheltuieli de transport, termen de plată din facturile / procesele-verbale de recepție ale furnizorilor cu datele din contractul de achiziție?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E748F" w:rsidP="004E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Conform devizelor.</w:t>
            </w:r>
          </w:p>
        </w:tc>
      </w:tr>
      <w:tr w:rsidR="00495A4A" w:rsidRPr="00F01696" w:rsidTr="00495A4A">
        <w:trPr>
          <w:trHeight w:val="56"/>
        </w:trPr>
        <w:tc>
          <w:tcPr>
            <w:tcW w:w="672" w:type="dxa"/>
            <w:vMerge w:val="restart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Entitatea publică dispune de creanțe și datorii cu termenul de prescripție expirat?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5406" w:type="dxa"/>
          </w:tcPr>
          <w:p w:rsidR="00495A4A" w:rsidRPr="00495A4A" w:rsidRDefault="004E748F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Nu avem  c</w:t>
            </w:r>
            <w:r w:rsidR="00B9292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reanțe și datorii</w:t>
            </w:r>
          </w:p>
        </w:tc>
      </w:tr>
      <w:tr w:rsidR="00495A4A" w:rsidRPr="00F01696" w:rsidTr="00495A4A">
        <w:trPr>
          <w:trHeight w:val="56"/>
        </w:trPr>
        <w:tc>
          <w:tcPr>
            <w:tcW w:w="672" w:type="dxa"/>
            <w:vMerge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Dacă Da, indicați cuantumul creanțelor cu termenul de prescripție expirat (mii lei), precum și măsurile întreprinse.</w:t>
            </w:r>
          </w:p>
        </w:tc>
        <w:tc>
          <w:tcPr>
            <w:tcW w:w="2826" w:type="dxa"/>
            <w:gridSpan w:val="6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495A4A" w:rsidRPr="00495A4A" w:rsidTr="00495A4A">
        <w:trPr>
          <w:trHeight w:val="56"/>
        </w:trPr>
        <w:tc>
          <w:tcPr>
            <w:tcW w:w="672" w:type="dxa"/>
            <w:vMerge w:val="restart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Sunt instituite proceduri de monitorizare a creanțelor și datoriilor? </w:t>
            </w:r>
          </w:p>
        </w:tc>
        <w:tc>
          <w:tcPr>
            <w:tcW w:w="921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8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67" w:type="dxa"/>
            <w:gridSpan w:val="3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5406" w:type="dxa"/>
          </w:tcPr>
          <w:p w:rsidR="00495A4A" w:rsidRPr="00495A4A" w:rsidRDefault="00D3507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nu  sunt</w:t>
            </w:r>
          </w:p>
        </w:tc>
      </w:tr>
      <w:tr w:rsidR="00495A4A" w:rsidRPr="00495A4A" w:rsidTr="00495A4A">
        <w:trPr>
          <w:trHeight w:val="56"/>
        </w:trPr>
        <w:tc>
          <w:tcPr>
            <w:tcW w:w="672" w:type="dxa"/>
            <w:vMerge/>
          </w:tcPr>
          <w:p w:rsidR="00495A4A" w:rsidRPr="00495A4A" w:rsidRDefault="00495A4A" w:rsidP="00495A4A">
            <w:pPr>
              <w:tabs>
                <w:tab w:val="left" w:pos="284"/>
              </w:tabs>
              <w:spacing w:after="0" w:line="240" w:lineRule="auto"/>
              <w:ind w:right="116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Dacă Da, enumerați-le.</w:t>
            </w:r>
          </w:p>
        </w:tc>
        <w:tc>
          <w:tcPr>
            <w:tcW w:w="2826" w:type="dxa"/>
            <w:gridSpan w:val="6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495A4A" w:rsidRPr="00495A4A" w:rsidTr="00495A4A">
        <w:trPr>
          <w:trHeight w:val="649"/>
        </w:trPr>
        <w:tc>
          <w:tcPr>
            <w:tcW w:w="6647" w:type="dxa"/>
            <w:gridSpan w:val="2"/>
            <w:vAlign w:val="center"/>
          </w:tcPr>
          <w:p w:rsidR="00495A4A" w:rsidRPr="00495A4A" w:rsidRDefault="00495A4A" w:rsidP="0049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Opinia auditului intern</w:t>
            </w:r>
          </w:p>
        </w:tc>
        <w:tc>
          <w:tcPr>
            <w:tcW w:w="8232" w:type="dxa"/>
            <w:gridSpan w:val="7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495A4A" w:rsidRPr="00495A4A" w:rsidTr="00495A4A">
        <w:trPr>
          <w:trHeight w:val="278"/>
        </w:trPr>
        <w:tc>
          <w:tcPr>
            <w:tcW w:w="14879" w:type="dxa"/>
            <w:gridSpan w:val="9"/>
            <w:vAlign w:val="center"/>
          </w:tcPr>
          <w:p w:rsidR="00495A4A" w:rsidRPr="00495A4A" w:rsidRDefault="00495A4A" w:rsidP="00495A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lastRenderedPageBreak/>
              <w:t>Salarizarea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Există o divizare între funcţiile de înregistrare a timpului de muncă şi funcţiile de calcul a salariului?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E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Tabelele de evid</w:t>
            </w:r>
            <w:r w:rsidR="004E748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</w:t>
            </w: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nta zilnica  a timpului de munca</w:t>
            </w:r>
            <w:r w:rsidR="004E748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a salariatilor și ordine .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Salariile de bază sunt aprobate de către managerul entităţii publice şi/sau stabilite prin contract de muncă?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Tarifierea s</w:t>
            </w:r>
            <w:r w:rsidR="004E748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alariatilor si contractele de mu</w:t>
            </w: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nca</w:t>
            </w:r>
            <w:r w:rsidR="004E748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,Legea salrizării.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Sporurile, premiile și alte drepturi salariale sunt aprobate de către managerul entităţii publice?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Cartea de ordine pentru personal   si procesele ve</w:t>
            </w:r>
            <w:r w:rsidR="000B0C8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rbale de evaluare a  activității.</w:t>
            </w:r>
          </w:p>
        </w:tc>
      </w:tr>
      <w:tr w:rsidR="00495A4A" w:rsidRPr="00495A4A" w:rsidTr="00495A4A">
        <w:tc>
          <w:tcPr>
            <w:tcW w:w="672" w:type="dxa"/>
            <w:vMerge w:val="restart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Entitatea publică dispune de datorii privind retribuirea muncii?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D3507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nu avem datorii</w:t>
            </w:r>
          </w:p>
        </w:tc>
      </w:tr>
      <w:tr w:rsidR="00495A4A" w:rsidRPr="00495A4A" w:rsidTr="00495A4A">
        <w:tc>
          <w:tcPr>
            <w:tcW w:w="672" w:type="dxa"/>
            <w:vMerge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Dacă Da, descrieți cauza și indicați:</w:t>
            </w:r>
          </w:p>
          <w:p w:rsidR="00495A4A" w:rsidRPr="00495A4A" w:rsidRDefault="00495A4A" w:rsidP="00495A4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cuantumul acestora (mii lei)</w:t>
            </w:r>
          </w:p>
        </w:tc>
        <w:tc>
          <w:tcPr>
            <w:tcW w:w="2826" w:type="dxa"/>
            <w:gridSpan w:val="6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495A4A" w:rsidRPr="00495A4A" w:rsidTr="00495A4A">
        <w:tc>
          <w:tcPr>
            <w:tcW w:w="672" w:type="dxa"/>
            <w:vMerge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perioada formării</w:t>
            </w:r>
          </w:p>
        </w:tc>
        <w:tc>
          <w:tcPr>
            <w:tcW w:w="2826" w:type="dxa"/>
            <w:gridSpan w:val="6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495A4A" w:rsidRPr="00495A4A" w:rsidTr="00495A4A">
        <w:trPr>
          <w:trHeight w:val="506"/>
        </w:trPr>
        <w:tc>
          <w:tcPr>
            <w:tcW w:w="6647" w:type="dxa"/>
            <w:gridSpan w:val="2"/>
            <w:vAlign w:val="center"/>
          </w:tcPr>
          <w:p w:rsidR="00495A4A" w:rsidRPr="00495A4A" w:rsidRDefault="00495A4A" w:rsidP="0049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Opinia auditului intern</w:t>
            </w:r>
          </w:p>
        </w:tc>
        <w:tc>
          <w:tcPr>
            <w:tcW w:w="8232" w:type="dxa"/>
            <w:gridSpan w:val="7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495A4A" w:rsidRPr="00495A4A" w:rsidTr="00495A4A">
        <w:tc>
          <w:tcPr>
            <w:tcW w:w="14879" w:type="dxa"/>
            <w:gridSpan w:val="9"/>
            <w:vAlign w:val="center"/>
          </w:tcPr>
          <w:p w:rsidR="00495A4A" w:rsidRPr="00495A4A" w:rsidRDefault="00495A4A" w:rsidP="00495A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Tehnologii informaţionale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În cadrul entităţii publice există o divizare a sarcinilor între programatori şi utilizatori de programe/aplicații?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Contractul de deservire a evidentei contabile Bit-Generator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Personalului, responsabil de tehnologii informaționale, îi este interzis să inițieze tranzacții şi să efectueze schimbări în fișierele de referinţă?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F53FE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Programele</w:t>
            </w:r>
            <w:r w:rsidR="00495A4A"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de conta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bilitate Bit-Buget </w:t>
            </w:r>
            <w:r w:rsidR="00495A4A"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au bara de protectie, la care institutia nu are acces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Sunt cerute parole unice şi confidențiale pentru accesarea sistemelor de tehnologii informaționale, programelor/aplicațiilor?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Parole fixate de trezorarie, Ministerul de finante, FISC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Sunt parolele schimbate la intervale regulate de timp, precum şi sunt anulate pentru angajaţii care nu mai activează în cadrul entităţii publice?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La demisia angajatului se schimba  parola, conform  legislatiei in vigoare si contractului de munca</w:t>
            </w:r>
          </w:p>
        </w:tc>
      </w:tr>
      <w:tr w:rsidR="00495A4A" w:rsidRPr="00495A4A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Angajaţii au acces numai la acele programe/aplicații, care sunt necesare în vederea îndeplinirii sarcinilor?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Confor</w:t>
            </w:r>
            <w:r w:rsidR="00D3507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m fișei  de post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Se efectuează periodic copii de rezervă ale fișierelor de date în locații, diferite de cele originale?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Copi</w:t>
            </w:r>
            <w:r w:rsidR="004F53F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i</w:t>
            </w: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le sunt pastrate in arhiva</w:t>
            </w:r>
          </w:p>
        </w:tc>
      </w:tr>
      <w:tr w:rsidR="00495A4A" w:rsidRPr="00F01696" w:rsidTr="00495A4A">
        <w:tc>
          <w:tcPr>
            <w:tcW w:w="672" w:type="dxa"/>
          </w:tcPr>
          <w:p w:rsidR="00495A4A" w:rsidRPr="00495A4A" w:rsidRDefault="00495A4A" w:rsidP="00495A4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1168" w:hanging="1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75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Sunt evaluate periodic activitățile de control din cadrul programelor / aplicațiilor? Dacă Da, indicați periodicitatea.</w:t>
            </w:r>
          </w:p>
        </w:tc>
        <w:tc>
          <w:tcPr>
            <w:tcW w:w="954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937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35" w:type="dxa"/>
            <w:gridSpan w:val="2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06" w:type="dxa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Dupa necesitate, conform modificarilor legislatiei in vigoare</w:t>
            </w:r>
          </w:p>
        </w:tc>
      </w:tr>
      <w:tr w:rsidR="00495A4A" w:rsidRPr="00495A4A" w:rsidTr="00495A4A">
        <w:trPr>
          <w:trHeight w:val="639"/>
        </w:trPr>
        <w:tc>
          <w:tcPr>
            <w:tcW w:w="6647" w:type="dxa"/>
            <w:gridSpan w:val="2"/>
            <w:vAlign w:val="center"/>
          </w:tcPr>
          <w:p w:rsidR="00495A4A" w:rsidRPr="00495A4A" w:rsidRDefault="00495A4A" w:rsidP="0049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5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Opinia auditului intern</w:t>
            </w:r>
          </w:p>
        </w:tc>
        <w:tc>
          <w:tcPr>
            <w:tcW w:w="8232" w:type="dxa"/>
            <w:gridSpan w:val="7"/>
          </w:tcPr>
          <w:p w:rsidR="00495A4A" w:rsidRPr="00495A4A" w:rsidRDefault="00495A4A" w:rsidP="0049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</w:tbl>
    <w:p w:rsidR="00495A4A" w:rsidRPr="00495A4A" w:rsidRDefault="00495A4A" w:rsidP="00495A4A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/>
        </w:rPr>
      </w:pPr>
    </w:p>
    <w:p w:rsidR="00495A4A" w:rsidRPr="00495A4A" w:rsidRDefault="00495A4A" w:rsidP="00495A4A">
      <w:pPr>
        <w:spacing w:after="0" w:line="360" w:lineRule="auto"/>
        <w:rPr>
          <w:rFonts w:ascii="Times New Roman" w:eastAsia="Times New Roman" w:hAnsi="Times New Roman" w:cs="Times New Roman"/>
          <w:sz w:val="14"/>
          <w:szCs w:val="14"/>
          <w:lang w:val="ro-RO" w:eastAsia="ru-RU"/>
        </w:rPr>
      </w:pPr>
    </w:p>
    <w:p w:rsidR="00495A4A" w:rsidRPr="00495A4A" w:rsidRDefault="00495A4A" w:rsidP="00495A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495A4A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                                                                              </w:t>
      </w:r>
    </w:p>
    <w:p w:rsidR="00495A4A" w:rsidRPr="00495A4A" w:rsidRDefault="00495A4A" w:rsidP="00495A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495A4A" w:rsidRPr="00495A4A" w:rsidRDefault="00495A4A" w:rsidP="00495A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95A4A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                                                                                 Director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         Veleșcu Tatiana</w:t>
      </w:r>
    </w:p>
    <w:p w:rsidR="00926881" w:rsidRDefault="00926881"/>
    <w:sectPr w:rsidR="00926881" w:rsidSect="00495A4A">
      <w:pgSz w:w="16838" w:h="11906" w:orient="landscape"/>
      <w:pgMar w:top="709" w:right="638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22A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042FC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20642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E37E0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04DF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5616D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50D27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C1C09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C46A5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96AD4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B28C2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43A63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11893"/>
    <w:multiLevelType w:val="hybridMultilevel"/>
    <w:tmpl w:val="B5227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11454"/>
    <w:multiLevelType w:val="hybridMultilevel"/>
    <w:tmpl w:val="E8F484F6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C4120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01BB9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E5160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47123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73F24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3107E"/>
    <w:multiLevelType w:val="hybridMultilevel"/>
    <w:tmpl w:val="E8F484F6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33746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30B4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16E7E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61FB7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44FD6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B37C8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E37DE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A1973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B4CB8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B5AFD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13C22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4222B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67A18"/>
    <w:multiLevelType w:val="hybridMultilevel"/>
    <w:tmpl w:val="B5227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B5448"/>
    <w:multiLevelType w:val="hybridMultilevel"/>
    <w:tmpl w:val="E8F484F6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A6549A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D43EF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E5AED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A4BB9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91171"/>
    <w:multiLevelType w:val="hybridMultilevel"/>
    <w:tmpl w:val="E8F484F6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12208"/>
    <w:multiLevelType w:val="hybridMultilevel"/>
    <w:tmpl w:val="E8F484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50563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E178D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8"/>
  </w:num>
  <w:num w:numId="3">
    <w:abstractNumId w:val="39"/>
  </w:num>
  <w:num w:numId="4">
    <w:abstractNumId w:val="7"/>
  </w:num>
  <w:num w:numId="5">
    <w:abstractNumId w:val="36"/>
  </w:num>
  <w:num w:numId="6">
    <w:abstractNumId w:val="34"/>
  </w:num>
  <w:num w:numId="7">
    <w:abstractNumId w:val="23"/>
  </w:num>
  <w:num w:numId="8">
    <w:abstractNumId w:val="9"/>
  </w:num>
  <w:num w:numId="9">
    <w:abstractNumId w:val="26"/>
  </w:num>
  <w:num w:numId="10">
    <w:abstractNumId w:val="35"/>
  </w:num>
  <w:num w:numId="11">
    <w:abstractNumId w:val="10"/>
  </w:num>
  <w:num w:numId="12">
    <w:abstractNumId w:val="0"/>
  </w:num>
  <w:num w:numId="13">
    <w:abstractNumId w:val="24"/>
  </w:num>
  <w:num w:numId="14">
    <w:abstractNumId w:val="28"/>
  </w:num>
  <w:num w:numId="15">
    <w:abstractNumId w:val="8"/>
  </w:num>
  <w:num w:numId="16">
    <w:abstractNumId w:val="1"/>
  </w:num>
  <w:num w:numId="17">
    <w:abstractNumId w:val="29"/>
  </w:num>
  <w:num w:numId="18">
    <w:abstractNumId w:val="25"/>
  </w:num>
  <w:num w:numId="19">
    <w:abstractNumId w:val="41"/>
  </w:num>
  <w:num w:numId="20">
    <w:abstractNumId w:val="33"/>
  </w:num>
  <w:num w:numId="21">
    <w:abstractNumId w:val="21"/>
  </w:num>
  <w:num w:numId="22">
    <w:abstractNumId w:val="17"/>
  </w:num>
  <w:num w:numId="23">
    <w:abstractNumId w:val="16"/>
  </w:num>
  <w:num w:numId="24">
    <w:abstractNumId w:val="2"/>
  </w:num>
  <w:num w:numId="25">
    <w:abstractNumId w:val="22"/>
  </w:num>
  <w:num w:numId="26">
    <w:abstractNumId w:val="14"/>
  </w:num>
  <w:num w:numId="27">
    <w:abstractNumId w:val="30"/>
  </w:num>
  <w:num w:numId="28">
    <w:abstractNumId w:val="27"/>
  </w:num>
  <w:num w:numId="29">
    <w:abstractNumId w:val="37"/>
  </w:num>
  <w:num w:numId="30">
    <w:abstractNumId w:val="15"/>
  </w:num>
  <w:num w:numId="31">
    <w:abstractNumId w:val="5"/>
  </w:num>
  <w:num w:numId="32">
    <w:abstractNumId w:val="31"/>
  </w:num>
  <w:num w:numId="33">
    <w:abstractNumId w:val="20"/>
  </w:num>
  <w:num w:numId="34">
    <w:abstractNumId w:val="12"/>
  </w:num>
  <w:num w:numId="35">
    <w:abstractNumId w:val="13"/>
  </w:num>
  <w:num w:numId="36">
    <w:abstractNumId w:val="4"/>
  </w:num>
  <w:num w:numId="37">
    <w:abstractNumId w:val="18"/>
  </w:num>
  <w:num w:numId="38">
    <w:abstractNumId w:val="6"/>
  </w:num>
  <w:num w:numId="39">
    <w:abstractNumId w:val="11"/>
  </w:num>
  <w:num w:numId="40">
    <w:abstractNumId w:val="40"/>
  </w:num>
  <w:num w:numId="41">
    <w:abstractNumId w:val="3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39"/>
    <w:rsid w:val="000B0C8B"/>
    <w:rsid w:val="001E03CB"/>
    <w:rsid w:val="00211AD3"/>
    <w:rsid w:val="002547C2"/>
    <w:rsid w:val="002624E2"/>
    <w:rsid w:val="004472B6"/>
    <w:rsid w:val="00495A4A"/>
    <w:rsid w:val="004A4F8B"/>
    <w:rsid w:val="004C13A4"/>
    <w:rsid w:val="004E748F"/>
    <w:rsid w:val="004F53FE"/>
    <w:rsid w:val="00504FAC"/>
    <w:rsid w:val="005E1885"/>
    <w:rsid w:val="005F480E"/>
    <w:rsid w:val="00690995"/>
    <w:rsid w:val="00695139"/>
    <w:rsid w:val="00711491"/>
    <w:rsid w:val="00743BBB"/>
    <w:rsid w:val="007740A5"/>
    <w:rsid w:val="007D02C6"/>
    <w:rsid w:val="00826501"/>
    <w:rsid w:val="00926881"/>
    <w:rsid w:val="00940A5B"/>
    <w:rsid w:val="00A43A2F"/>
    <w:rsid w:val="00A771D5"/>
    <w:rsid w:val="00AC06B4"/>
    <w:rsid w:val="00B4523F"/>
    <w:rsid w:val="00B62ED4"/>
    <w:rsid w:val="00B9292F"/>
    <w:rsid w:val="00BC6D47"/>
    <w:rsid w:val="00CB76AC"/>
    <w:rsid w:val="00D2771F"/>
    <w:rsid w:val="00D3507A"/>
    <w:rsid w:val="00DB0227"/>
    <w:rsid w:val="00DC5CE0"/>
    <w:rsid w:val="00E03976"/>
    <w:rsid w:val="00E37690"/>
    <w:rsid w:val="00E63B6F"/>
    <w:rsid w:val="00EB31C9"/>
    <w:rsid w:val="00EB5CCF"/>
    <w:rsid w:val="00F01696"/>
    <w:rsid w:val="00F52553"/>
    <w:rsid w:val="00F641F1"/>
    <w:rsid w:val="00F8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955B3-4256-4530-B460-A9AE8FAC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95A4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5A4A"/>
    <w:pPr>
      <w:keepNext/>
      <w:keepLines/>
      <w:spacing w:before="40" w:after="0" w:line="240" w:lineRule="auto"/>
      <w:outlineLvl w:val="1"/>
    </w:pPr>
    <w:rPr>
      <w:rFonts w:ascii="Cambria" w:eastAsia="Times New Roman" w:hAnsi="Cambria" w:cs="Cambria"/>
      <w:color w:val="365F9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5A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5A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5A4A"/>
    <w:rPr>
      <w:rFonts w:ascii="Cambria" w:eastAsia="Times New Roman" w:hAnsi="Cambria" w:cs="Cambria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95A4A"/>
    <w:rPr>
      <w:rFonts w:ascii="Arial" w:eastAsia="Times New Roman" w:hAnsi="Arial" w:cs="Arial"/>
      <w:b/>
      <w:bCs/>
      <w:sz w:val="26"/>
      <w:szCs w:val="26"/>
      <w:lang w:val="en-US"/>
    </w:rPr>
  </w:style>
  <w:style w:type="numbering" w:customStyle="1" w:styleId="NoList1">
    <w:name w:val="No List1"/>
    <w:next w:val="a2"/>
    <w:uiPriority w:val="99"/>
    <w:semiHidden/>
    <w:unhideWhenUsed/>
    <w:rsid w:val="00495A4A"/>
  </w:style>
  <w:style w:type="table" w:styleId="a3">
    <w:name w:val="Table Grid"/>
    <w:basedOn w:val="a1"/>
    <w:uiPriority w:val="99"/>
    <w:rsid w:val="00495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495A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495A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95A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495A4A"/>
  </w:style>
  <w:style w:type="paragraph" w:styleId="a8">
    <w:name w:val="Body Text"/>
    <w:basedOn w:val="a"/>
    <w:link w:val="a9"/>
    <w:uiPriority w:val="99"/>
    <w:rsid w:val="00495A4A"/>
    <w:pPr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95A4A"/>
    <w:rPr>
      <w:rFonts w:ascii="Bookman Old Style" w:eastAsia="Times New Roman" w:hAnsi="Bookman Old Style" w:cs="Bookman Old Style"/>
      <w:b/>
      <w:bCs/>
      <w:sz w:val="24"/>
      <w:szCs w:val="24"/>
    </w:rPr>
  </w:style>
  <w:style w:type="paragraph" w:styleId="aa">
    <w:name w:val="header"/>
    <w:basedOn w:val="a"/>
    <w:link w:val="ab"/>
    <w:uiPriority w:val="99"/>
    <w:rsid w:val="00495A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95A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495A4A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495A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495A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t">
    <w:name w:val="tt"/>
    <w:basedOn w:val="a"/>
    <w:uiPriority w:val="99"/>
    <w:rsid w:val="00495A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a"/>
    <w:uiPriority w:val="99"/>
    <w:rsid w:val="00495A4A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a"/>
    <w:uiPriority w:val="99"/>
    <w:rsid w:val="00495A4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"/>
    <w:uiPriority w:val="99"/>
    <w:rsid w:val="00495A4A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b">
    <w:name w:val="cb"/>
    <w:basedOn w:val="a"/>
    <w:uiPriority w:val="99"/>
    <w:rsid w:val="00495A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g">
    <w:name w:val="rg"/>
    <w:basedOn w:val="a"/>
    <w:uiPriority w:val="99"/>
    <w:rsid w:val="00495A4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f">
    <w:name w:val="lf"/>
    <w:basedOn w:val="a"/>
    <w:uiPriority w:val="99"/>
    <w:rsid w:val="00495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rsid w:val="00495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495A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495A4A"/>
    <w:rPr>
      <w:vertAlign w:val="superscript"/>
    </w:rPr>
  </w:style>
  <w:style w:type="paragraph" w:customStyle="1" w:styleId="cp">
    <w:name w:val="cp"/>
    <w:basedOn w:val="a"/>
    <w:uiPriority w:val="99"/>
    <w:rsid w:val="00495A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rsid w:val="00495A4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495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95A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495A4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95A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495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495A4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msonormal0">
    <w:name w:val="msonormal"/>
    <w:basedOn w:val="a"/>
    <w:uiPriority w:val="99"/>
    <w:rsid w:val="0049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sp">
    <w:name w:val="tt_sp"/>
    <w:basedOn w:val="a"/>
    <w:uiPriority w:val="99"/>
    <w:rsid w:val="0049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it">
    <w:name w:val="emit"/>
    <w:basedOn w:val="a"/>
    <w:uiPriority w:val="99"/>
    <w:rsid w:val="0049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d">
    <w:name w:val="md"/>
    <w:basedOn w:val="a"/>
    <w:uiPriority w:val="99"/>
    <w:rsid w:val="0049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uiPriority w:val="99"/>
    <w:rsid w:val="00495A4A"/>
  </w:style>
  <w:style w:type="paragraph" w:customStyle="1" w:styleId="Default">
    <w:name w:val="Default"/>
    <w:uiPriority w:val="99"/>
    <w:rsid w:val="00495A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Body">
    <w:name w:val="Body"/>
    <w:uiPriority w:val="99"/>
    <w:rsid w:val="00495A4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3308</Words>
  <Characters>18858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ScoalaMarinici</dc:creator>
  <cp:keywords/>
  <dc:description/>
  <cp:lastModifiedBy>PC-2</cp:lastModifiedBy>
  <cp:revision>2</cp:revision>
  <cp:lastPrinted>2022-02-03T08:11:00Z</cp:lastPrinted>
  <dcterms:created xsi:type="dcterms:W3CDTF">2022-02-15T09:11:00Z</dcterms:created>
  <dcterms:modified xsi:type="dcterms:W3CDTF">2022-02-15T09:11:00Z</dcterms:modified>
</cp:coreProperties>
</file>